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Pr>
        <w:drawing>
          <wp:inline distB="114300" distT="114300" distL="114300" distR="114300">
            <wp:extent cx="1545917" cy="1090613"/>
            <wp:effectExtent b="0" l="0" r="0" t="0"/>
            <wp:docPr id="1" name="image1.png"/>
            <a:graphic>
              <a:graphicData uri="http://schemas.openxmlformats.org/drawingml/2006/picture">
                <pic:pic>
                  <pic:nvPicPr>
                    <pic:cNvPr id="0" name="image1.png"/>
                    <pic:cNvPicPr preferRelativeResize="0"/>
                  </pic:nvPicPr>
                  <pic:blipFill>
                    <a:blip r:embed="rId6"/>
                    <a:srcRect b="7235" l="0" r="0" t="21988"/>
                    <a:stretch>
                      <a:fillRect/>
                    </a:stretch>
                  </pic:blipFill>
                  <pic:spPr>
                    <a:xfrm>
                      <a:off x="0" y="0"/>
                      <a:ext cx="1545917" cy="1090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before="0" w:line="276" w:lineRule="auto"/>
        <w:jc w:val="center"/>
        <w:rPr>
          <w:rFonts w:ascii="Source Sans Pro" w:cs="Source Sans Pro" w:eastAsia="Source Sans Pro" w:hAnsi="Source Sans Pro"/>
          <w:b w:val="1"/>
          <w:sz w:val="28"/>
          <w:szCs w:val="28"/>
          <w:u w:val="single"/>
        </w:rPr>
      </w:pPr>
      <w:r w:rsidDel="00000000" w:rsidR="00000000" w:rsidRPr="00000000">
        <w:rPr>
          <w:rFonts w:ascii="Source Sans Pro" w:cs="Source Sans Pro" w:eastAsia="Source Sans Pro" w:hAnsi="Source Sans Pro"/>
          <w:b w:val="1"/>
          <w:sz w:val="28"/>
          <w:szCs w:val="28"/>
          <w:u w:val="single"/>
          <w:rtl w:val="0"/>
        </w:rPr>
        <w:t xml:space="preserve">Data Protection Policy</w:t>
      </w:r>
    </w:p>
    <w:tbl>
      <w:tblPr>
        <w:tblStyle w:val="Table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rHeight w:val="1650" w:hRule="atLeast"/>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3">
            <w:pPr>
              <w:spacing w:after="200" w:before="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b w:val="1"/>
                <w:sz w:val="22"/>
                <w:szCs w:val="22"/>
                <w:rtl w:val="0"/>
              </w:rPr>
              <w:t xml:space="preserve">Responsible person: </w:t>
            </w:r>
            <w:r w:rsidDel="00000000" w:rsidR="00000000" w:rsidRPr="00000000">
              <w:rPr>
                <w:rFonts w:ascii="Source Sans Pro" w:cs="Source Sans Pro" w:eastAsia="Source Sans Pro" w:hAnsi="Source Sans Pro"/>
                <w:sz w:val="22"/>
                <w:szCs w:val="22"/>
                <w:rtl w:val="0"/>
              </w:rPr>
              <w:t xml:space="preserve">Luke Harris</w:t>
            </w:r>
          </w:p>
          <w:p w:rsidR="00000000" w:rsidDel="00000000" w:rsidP="00000000" w:rsidRDefault="00000000" w:rsidRPr="00000000" w14:paraId="00000004">
            <w:pPr>
              <w:spacing w:after="200" w:before="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b w:val="1"/>
                <w:sz w:val="22"/>
                <w:szCs w:val="22"/>
                <w:rtl w:val="0"/>
              </w:rPr>
              <w:t xml:space="preserve">Review Cycle:</w:t>
            </w:r>
            <w:r w:rsidDel="00000000" w:rsidR="00000000" w:rsidRPr="00000000">
              <w:rPr>
                <w:rFonts w:ascii="Source Sans Pro" w:cs="Source Sans Pro" w:eastAsia="Source Sans Pro" w:hAnsi="Source Sans Pro"/>
                <w:sz w:val="22"/>
                <w:szCs w:val="22"/>
                <w:rtl w:val="0"/>
              </w:rPr>
              <w:t xml:space="preserve"> Annual</w:t>
            </w:r>
          </w:p>
          <w:p w:rsidR="00000000" w:rsidDel="00000000" w:rsidP="00000000" w:rsidRDefault="00000000" w:rsidRPr="00000000" w14:paraId="00000005">
            <w:pPr>
              <w:spacing w:after="200" w:before="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b w:val="1"/>
                <w:sz w:val="22"/>
                <w:szCs w:val="22"/>
                <w:rtl w:val="0"/>
              </w:rPr>
              <w:t xml:space="preserve">Last review date: </w:t>
            </w:r>
            <w:r w:rsidDel="00000000" w:rsidR="00000000" w:rsidRPr="00000000">
              <w:rPr>
                <w:rFonts w:ascii="Source Sans Pro" w:cs="Source Sans Pro" w:eastAsia="Source Sans Pro" w:hAnsi="Source Sans Pro"/>
                <w:sz w:val="22"/>
                <w:szCs w:val="22"/>
                <w:rtl w:val="0"/>
              </w:rPr>
              <w:t xml:space="preserve">21/07/25</w:t>
            </w:r>
          </w:p>
          <w:p w:rsidR="00000000" w:rsidDel="00000000" w:rsidP="00000000" w:rsidRDefault="00000000" w:rsidRPr="00000000" w14:paraId="00000006">
            <w:pPr>
              <w:spacing w:after="200" w:before="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b w:val="1"/>
                <w:sz w:val="22"/>
                <w:szCs w:val="22"/>
                <w:rtl w:val="0"/>
              </w:rPr>
              <w:t xml:space="preserve">New review date: </w:t>
            </w:r>
            <w:r w:rsidDel="00000000" w:rsidR="00000000" w:rsidRPr="00000000">
              <w:rPr>
                <w:rFonts w:ascii="Source Sans Pro" w:cs="Source Sans Pro" w:eastAsia="Source Sans Pro" w:hAnsi="Source Sans Pro"/>
                <w:sz w:val="22"/>
                <w:szCs w:val="22"/>
                <w:rtl w:val="0"/>
              </w:rPr>
              <w:t xml:space="preserve">21/07/26</w:t>
            </w:r>
          </w:p>
        </w:tc>
      </w:tr>
    </w:tbl>
    <w:p w:rsidR="00000000" w:rsidDel="00000000" w:rsidP="00000000" w:rsidRDefault="00000000" w:rsidRPr="00000000" w14:paraId="00000007">
      <w:pPr>
        <w:spacing w:before="0" w:line="276"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8">
      <w:pPr>
        <w:spacing w:before="0" w:lineRule="auto"/>
        <w:jc w:val="both"/>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rtl w:val="0"/>
        </w:rPr>
        <w:t xml:space="preserve">In all Burlington House School policies, the words “Burlington House School” refer to Burlington House Prep, Burlington House Senior and Burlington House Sixth Form. </w:t>
      </w:r>
    </w:p>
    <w:p w:rsidR="00000000" w:rsidDel="00000000" w:rsidP="00000000" w:rsidRDefault="00000000" w:rsidRPr="00000000" w14:paraId="00000009">
      <w:pPr>
        <w:spacing w:before="0" w:lineRule="auto"/>
        <w:jc w:val="both"/>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A">
      <w:pPr>
        <w:spacing w:before="0" w:lineRule="auto"/>
        <w:jc w:val="both"/>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sz w:val="22"/>
          <w:szCs w:val="22"/>
          <w:rtl w:val="0"/>
        </w:rPr>
        <w:t xml:space="preserve">Burlington House School is owned and operated by </w:t>
      </w:r>
      <w:r w:rsidDel="00000000" w:rsidR="00000000" w:rsidRPr="00000000">
        <w:rPr>
          <w:rFonts w:ascii="Source Sans Pro" w:cs="Source Sans Pro" w:eastAsia="Source Sans Pro" w:hAnsi="Source Sans Pro"/>
          <w:b w:val="1"/>
          <w:sz w:val="22"/>
          <w:szCs w:val="22"/>
          <w:rtl w:val="0"/>
        </w:rPr>
        <w:t xml:space="preserve">Cavendish Education.</w:t>
      </w:r>
    </w:p>
    <w:p w:rsidR="00000000" w:rsidDel="00000000" w:rsidP="00000000" w:rsidRDefault="00000000" w:rsidRPr="00000000" w14:paraId="0000000B">
      <w:pPr>
        <w:spacing w:before="0" w:line="276" w:lineRule="auto"/>
        <w:jc w:val="both"/>
        <w:rPr>
          <w:rFonts w:ascii="Source Sans Pro" w:cs="Source Sans Pro" w:eastAsia="Source Sans Pro" w:hAnsi="Source Sans Pro"/>
          <w:sz w:val="22"/>
          <w:szCs w:val="22"/>
        </w:rPr>
      </w:pPr>
      <w:r w:rsidDel="00000000" w:rsidR="00000000" w:rsidRPr="00000000">
        <w:rPr>
          <w:rtl w:val="0"/>
        </w:rPr>
      </w:r>
    </w:p>
    <w:tbl>
      <w:tblPr>
        <w:tblStyle w:val="Table2"/>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before="0" w:line="276"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General Introduction: </w:t>
            </w:r>
          </w:p>
          <w:p w:rsidR="00000000" w:rsidDel="00000000" w:rsidP="00000000" w:rsidRDefault="00000000" w:rsidRPr="00000000" w14:paraId="0000000D">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E">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F">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All of these policies have been written, not simply to meet statutory and other requirements, but to enable and evidence the work that the whole school is undertaking to ensure the implementation of its core values: that </w:t>
            </w:r>
            <w:r w:rsidDel="00000000" w:rsidR="00000000" w:rsidRPr="00000000">
              <w:rPr>
                <w:rFonts w:ascii="Source Sans Pro" w:cs="Source Sans Pro" w:eastAsia="Source Sans Pro" w:hAnsi="Source Sans Pro"/>
                <w:b w:val="1"/>
                <w:rtl w:val="0"/>
              </w:rPr>
              <w:t xml:space="preserve">all children can achieve</w:t>
            </w:r>
            <w:r w:rsidDel="00000000" w:rsidR="00000000" w:rsidRPr="00000000">
              <w:rPr>
                <w:rFonts w:ascii="Source Sans Pro" w:cs="Source Sans Pro" w:eastAsia="Source Sans Pro" w:hAnsi="Source Sans Pro"/>
                <w:rtl w:val="0"/>
              </w:rPr>
              <w:t xml:space="preserve">.</w:t>
            </w:r>
          </w:p>
          <w:p w:rsidR="00000000" w:rsidDel="00000000" w:rsidP="00000000" w:rsidRDefault="00000000" w:rsidRPr="00000000" w14:paraId="00000010">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1">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While this current policy document may be referred to elsewhere in Burlington House School documentation, including particulars of employment, it is non-contractual.</w:t>
            </w:r>
          </w:p>
          <w:p w:rsidR="00000000" w:rsidDel="00000000" w:rsidP="00000000" w:rsidRDefault="00000000" w:rsidRPr="00000000" w14:paraId="00000012">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3">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 the school’s policies, unless the specific context requires otherwise, the word “parent” is used in terms of  Section 576 of the </w:t>
            </w:r>
            <w:hyperlink r:id="rId7">
              <w:r w:rsidDel="00000000" w:rsidR="00000000" w:rsidRPr="00000000">
                <w:rPr>
                  <w:rFonts w:ascii="Source Sans Pro" w:cs="Source Sans Pro" w:eastAsia="Source Sans Pro" w:hAnsi="Source Sans Pro"/>
                  <w:u w:val="single"/>
                  <w:rtl w:val="0"/>
                </w:rPr>
                <w:t xml:space="preserve">Education Act 1996</w:t>
              </w:r>
            </w:hyperlink>
            <w:r w:rsidDel="00000000" w:rsidR="00000000" w:rsidRPr="00000000">
              <w:rPr>
                <w:rFonts w:ascii="Source Sans Pro" w:cs="Source Sans Pro" w:eastAsia="Source Sans Pro" w:hAnsi="Source Sans Pro"/>
                <w:rtl w:val="0"/>
              </w:rPr>
              <w:t xml:space="preserve">, which states that a ‘parent’, in relation to a child or young person, includes any person who is not a biological parent but who has parental responsibility, or who has care of the child. Department for Education guidance </w:t>
            </w:r>
            <w:hyperlink r:id="rId8">
              <w:r w:rsidDel="00000000" w:rsidR="00000000" w:rsidRPr="00000000">
                <w:rPr>
                  <w:rFonts w:ascii="Source Sans Pro" w:cs="Source Sans Pro" w:eastAsia="Source Sans Pro" w:hAnsi="Source Sans Pro"/>
                  <w:u w:val="single"/>
                  <w:rtl w:val="0"/>
                </w:rPr>
                <w:t xml:space="preserve">Understanding and dealing with issues relating to parental responsibility updated August 2023</w:t>
              </w:r>
            </w:hyperlink>
            <w:r w:rsidDel="00000000" w:rsidR="00000000" w:rsidRPr="00000000">
              <w:rPr>
                <w:rFonts w:ascii="Source Sans Pro" w:cs="Source Sans Pro" w:eastAsia="Source Sans Pro" w:hAnsi="Source Sans Pro"/>
                <w:rtl w:val="0"/>
              </w:rPr>
              <w:t xml:space="preserve"> considers a ‘parent’ to include:</w:t>
            </w:r>
          </w:p>
          <w:p w:rsidR="00000000" w:rsidDel="00000000" w:rsidP="00000000" w:rsidRDefault="00000000" w:rsidRPr="00000000" w14:paraId="00000014">
            <w:pPr>
              <w:numPr>
                <w:ilvl w:val="0"/>
                <w:numId w:val="2"/>
              </w:numPr>
              <w:spacing w:before="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all biological parents, whether they are married or not</w:t>
            </w:r>
          </w:p>
          <w:p w:rsidR="00000000" w:rsidDel="00000000" w:rsidP="00000000" w:rsidRDefault="00000000" w:rsidRPr="00000000" w14:paraId="00000015">
            <w:pPr>
              <w:numPr>
                <w:ilvl w:val="0"/>
                <w:numId w:val="2"/>
              </w:numPr>
              <w:spacing w:before="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6">
            <w:pPr>
              <w:numPr>
                <w:ilvl w:val="0"/>
                <w:numId w:val="2"/>
              </w:numPr>
              <w:spacing w:before="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any person who, although not a biological parent and does not have parental responsibility, has care of a child or young person</w:t>
            </w:r>
          </w:p>
          <w:p w:rsidR="00000000" w:rsidDel="00000000" w:rsidP="00000000" w:rsidRDefault="00000000" w:rsidRPr="00000000" w14:paraId="00000017">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8">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 person typically has care of a child or young person if they are the person with whom the child lives, either full or part-time and who looks after the child, irrespective of what their biological or legal relationship is with the child.</w:t>
            </w:r>
          </w:p>
          <w:p w:rsidR="00000000" w:rsidDel="00000000" w:rsidP="00000000" w:rsidRDefault="00000000" w:rsidRPr="00000000" w14:paraId="00000019">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A">
            <w:pPr>
              <w:shd w:fill="ffffff" w:val="clea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school contracts the services of third-party organisations to ensure regulatory compliance and implement best practices for:</w:t>
            </w:r>
          </w:p>
          <w:p w:rsidR="00000000" w:rsidDel="00000000" w:rsidP="00000000" w:rsidRDefault="00000000" w:rsidRPr="00000000" w14:paraId="0000001B">
            <w:pPr>
              <w:numPr>
                <w:ilvl w:val="0"/>
                <w:numId w:val="1"/>
              </w:numPr>
              <w:spacing w:after="0" w:afterAutospacing="0" w:before="22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HR and Employment Law</w:t>
            </w:r>
          </w:p>
          <w:p w:rsidR="00000000" w:rsidDel="00000000" w:rsidP="00000000" w:rsidRDefault="00000000" w:rsidRPr="00000000" w14:paraId="0000001C">
            <w:pPr>
              <w:numPr>
                <w:ilvl w:val="0"/>
                <w:numId w:val="1"/>
              </w:numPr>
              <w:spacing w:after="0" w:afterAutospacing="0" w:before="0" w:beforeAutospacing="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Health &amp; Safety Guidance</w:t>
            </w:r>
          </w:p>
          <w:p w:rsidR="00000000" w:rsidDel="00000000" w:rsidP="00000000" w:rsidRDefault="00000000" w:rsidRPr="00000000" w14:paraId="0000001D">
            <w:pPr>
              <w:numPr>
                <w:ilvl w:val="0"/>
                <w:numId w:val="1"/>
              </w:numPr>
              <w:spacing w:after="0" w:afterAutospacing="0" w:before="0" w:beforeAutospacing="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DBS Check processing</w:t>
            </w:r>
          </w:p>
          <w:p w:rsidR="00000000" w:rsidDel="00000000" w:rsidP="00000000" w:rsidRDefault="00000000" w:rsidRPr="00000000" w14:paraId="0000001E">
            <w:pPr>
              <w:numPr>
                <w:ilvl w:val="0"/>
                <w:numId w:val="1"/>
              </w:numPr>
              <w:spacing w:after="0" w:afterAutospacing="0" w:before="0" w:beforeAutospacing="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Mandatory Safeguarding, Health &amp; Safety, and other relevant training</w:t>
            </w:r>
          </w:p>
          <w:p w:rsidR="00000000" w:rsidDel="00000000" w:rsidP="00000000" w:rsidRDefault="00000000" w:rsidRPr="00000000" w14:paraId="0000001F">
            <w:pPr>
              <w:numPr>
                <w:ilvl w:val="0"/>
                <w:numId w:val="1"/>
              </w:numPr>
              <w:spacing w:after="0" w:afterAutospacing="0" w:before="0" w:beforeAutospacing="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Data protection and GDPR guidance</w:t>
            </w:r>
          </w:p>
          <w:p w:rsidR="00000000" w:rsidDel="00000000" w:rsidP="00000000" w:rsidRDefault="00000000" w:rsidRPr="00000000" w14:paraId="00000020">
            <w:pPr>
              <w:numPr>
                <w:ilvl w:val="0"/>
                <w:numId w:val="1"/>
              </w:numPr>
              <w:spacing w:after="220" w:before="0" w:beforeAutospacing="0" w:lineRule="auto"/>
              <w:ind w:left="9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Specialist insurance cover</w:t>
            </w:r>
          </w:p>
          <w:p w:rsidR="00000000" w:rsidDel="00000000" w:rsidP="00000000" w:rsidRDefault="00000000" w:rsidRPr="00000000" w14:paraId="00000021">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Where this policy refers to ‘employees’, the term refers to any individual that is classified as an employee or a worker, working with and on behalf of the school (including volunteers and contractors).</w:t>
            </w:r>
          </w:p>
          <w:p w:rsidR="00000000" w:rsidDel="00000000" w:rsidP="00000000" w:rsidRDefault="00000000" w:rsidRPr="00000000" w14:paraId="00000022">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3">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Burlington House School is committed to safeguarding and promoting the welfare of children and young people and expects all staff, volunteers, pupils and visitors to share this commitment. </w:t>
            </w:r>
          </w:p>
          <w:p w:rsidR="00000000" w:rsidDel="00000000" w:rsidP="00000000" w:rsidRDefault="00000000" w:rsidRPr="00000000" w14:paraId="00000024">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5">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All outcomes generated by this document must take account of and seek to contribute to safeguarding and promoting the welfare of children and young people at Burlington House School.</w:t>
            </w:r>
          </w:p>
          <w:p w:rsidR="00000000" w:rsidDel="00000000" w:rsidP="00000000" w:rsidRDefault="00000000" w:rsidRPr="00000000" w14:paraId="00000026">
            <w:pPr>
              <w:spacing w:before="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7">
            <w:pPr>
              <w:spacing w:before="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policy documents of Burlington House School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8">
      <w:pPr>
        <w:spacing w:before="0" w:line="276" w:lineRule="auto"/>
        <w:jc w:val="both"/>
        <w:rPr>
          <w:rFonts w:ascii="Source Sans Pro" w:cs="Source Sans Pro" w:eastAsia="Source Sans Pro" w:hAnsi="Source Sans Pro"/>
          <w:b w:val="1"/>
          <w:sz w:val="22"/>
          <w:szCs w:val="22"/>
        </w:rPr>
      </w:pPr>
      <w:r w:rsidDel="00000000" w:rsidR="00000000" w:rsidRPr="00000000">
        <w:rPr>
          <w:rtl w:val="0"/>
        </w:rPr>
      </w:r>
    </w:p>
    <w:p w:rsidR="00000000" w:rsidDel="00000000" w:rsidP="00000000" w:rsidRDefault="00000000" w:rsidRPr="00000000" w14:paraId="00000029">
      <w:pPr>
        <w:spacing w:before="0" w:line="276" w:lineRule="auto"/>
        <w:jc w:val="both"/>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1"/>
          <w:vertAlign w:val="baseline"/>
        </w:rPr>
      </w:pPr>
      <w:r w:rsidDel="00000000" w:rsidR="00000000" w:rsidRPr="00000000">
        <w:br w:type="page"/>
      </w:r>
      <w:r w:rsidDel="00000000" w:rsidR="00000000" w:rsidRPr="00000000">
        <w:rPr>
          <w:rFonts w:ascii="Source Sans Pro" w:cs="Source Sans Pro" w:eastAsia="Source Sans Pro" w:hAnsi="Source Sans Pro"/>
          <w:b w:val="1"/>
          <w:vertAlign w:val="baseline"/>
          <w:rtl w:val="0"/>
        </w:rPr>
        <w:t xml:space="preserve">Contents</w:t>
      </w:r>
    </w:p>
    <w:sdt>
      <w:sdtPr>
        <w:id w:val="853154138"/>
        <w:docPartObj>
          <w:docPartGallery w:val="Table of Contents"/>
          <w:docPartUnique w:val="1"/>
        </w:docPartObj>
      </w:sdtPr>
      <w:sdtContent>
        <w:p w:rsidR="00000000" w:rsidDel="00000000" w:rsidP="00000000" w:rsidRDefault="00000000" w:rsidRPr="00000000" w14:paraId="0000002B">
          <w:pPr>
            <w:pStyle w:val="Heading1"/>
            <w:pageBreakBefore w:val="0"/>
            <w:rPr>
              <w:rFonts w:ascii="Source Sans Pro" w:cs="Source Sans Pro" w:eastAsia="Source Sans Pro" w:hAnsi="Source Sans Pro"/>
              <w:vertAlign w:val="baseline"/>
            </w:rPr>
          </w:pPr>
          <w:bookmarkStart w:colFirst="0" w:colLast="0" w:name="_3znysh7" w:id="0"/>
          <w:bookmarkEnd w:id="0"/>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vx1227">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 Aims</w:t>
            </w:r>
          </w:hyperlink>
          <w:hyperlink w:anchor="_vx1227">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3fwokq0">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2. Legislation and Guidance</w:t>
            </w:r>
          </w:hyperlink>
          <w:hyperlink w:anchor="_3fwokq0">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1v1yuxt">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3. Definitions</w:t>
            </w:r>
          </w:hyperlink>
          <w:hyperlink w:anchor="_1v1yuxt">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4f1mdlm">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4. The Data Controller</w:t>
            </w:r>
          </w:hyperlink>
          <w:hyperlink w:anchor="_4f1mdlm">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2u6wntf">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5. Roles and Responsibilities</w:t>
            </w:r>
          </w:hyperlink>
          <w:hyperlink w:anchor="_2u6wntf">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19c6y18">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6. Data Protection Principles</w:t>
            </w:r>
          </w:hyperlink>
          <w:hyperlink w:anchor="_19c6y18">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3tbugp1">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7. Collecting Personal Data</w:t>
            </w:r>
          </w:hyperlink>
          <w:hyperlink w:anchor="_3tbugp1">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28h4qwu">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8. Sharing Personal Data</w:t>
            </w:r>
          </w:hyperlink>
          <w:hyperlink w:anchor="_28h4qwu">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nmf14n">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9. Subject Access Requests and Other Rights of Individuals</w:t>
            </w:r>
          </w:hyperlink>
          <w:hyperlink w:anchor="_nmf14n">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37m2jsg">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10. Parental Requests to see the Educational Record</w:t>
            </w:r>
          </w:hyperlink>
          <w:hyperlink w:anchor="_37m2jsg">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1mrcu09">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11. Biometric Recognition Systems</w:t>
            </w:r>
          </w:hyperlink>
          <w:hyperlink w:anchor="_1mrcu09">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qsh70q">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12. CCTV</w:t>
            </w:r>
          </w:hyperlink>
          <w:hyperlink w:anchor="_qsh70q">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46r0co2">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13. Photographs and Videos</w:t>
            </w:r>
          </w:hyperlink>
          <w:hyperlink w:anchor="_46r0co2">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2lwamvv">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14. Data Protection by Design and Default</w:t>
            </w:r>
          </w:hyperlink>
          <w:hyperlink w:anchor="_2lwamvv">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111kx3o">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15. Data Security and Storage of Records</w:t>
            </w:r>
          </w:hyperlink>
          <w:hyperlink w:anchor="_111kx3o">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3l18frh">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16. Disposal of Records</w:t>
            </w:r>
          </w:hyperlink>
          <w:hyperlink w:anchor="_3l18frh">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206ipza">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17. Personal Data Breaches</w:t>
            </w:r>
          </w:hyperlink>
          <w:hyperlink w:anchor="_206ipza">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4k668n3">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18. Training</w:t>
            </w:r>
          </w:hyperlink>
          <w:hyperlink w:anchor="_4k668n3">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2zbgiuw">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19. Monitoring Arrangements</w:t>
            </w:r>
          </w:hyperlink>
          <w:hyperlink w:anchor="_2zbgiuw">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1egqt2p">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20. Links with Other Policies</w:t>
            </w:r>
          </w:hyperlink>
          <w:hyperlink w:anchor="_1egqt2p">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hyperlink w:anchor="_3ygebqi">
            <w:r w:rsidDel="00000000" w:rsidR="00000000" w:rsidRPr="00000000">
              <w:rPr>
                <w:rFonts w:ascii="Source Sans Pro" w:cs="Source Sans Pro" w:eastAsia="Source Sans Pro" w:hAnsi="Source Sans Pro"/>
                <w:i w:val="0"/>
                <w:smallCaps w:val="0"/>
                <w:strike w:val="0"/>
                <w:color w:val="000000"/>
                <w:sz w:val="22"/>
                <w:szCs w:val="22"/>
                <w:u w:val="none"/>
                <w:shd w:fill="auto" w:val="clear"/>
                <w:vertAlign w:val="baseline"/>
                <w:rtl w:val="0"/>
              </w:rPr>
              <w:t xml:space="preserve">Appendix 1: Personal Data Breach Procedure</w:t>
            </w:r>
          </w:hyperlink>
          <w:hyperlink w:anchor="_3ygebqi">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ageBreakBefore w:val="0"/>
        <w:rPr>
          <w:rFonts w:ascii="Source Sans Pro" w:cs="Source Sans Pro" w:eastAsia="Source Sans Pro" w:hAnsi="Source Sans Pro"/>
          <w:color w:val="065f03"/>
          <w:vertAlign w:val="baseline"/>
        </w:rPr>
      </w:pPr>
      <w:bookmarkStart w:colFirst="0" w:colLast="0" w:name="_2et92p0" w:id="1"/>
      <w:bookmarkEnd w:id="1"/>
      <w:r w:rsidDel="00000000" w:rsidR="00000000" w:rsidRPr="00000000">
        <w:rPr>
          <w:rFonts w:ascii="Source Sans Pro" w:cs="Source Sans Pro" w:eastAsia="Source Sans Pro" w:hAnsi="Source Sans Pro"/>
          <w:b w:val="1"/>
          <w:color w:val="065f03"/>
          <w:vertAlign w:val="baseline"/>
          <w:rtl w:val="0"/>
        </w:rPr>
        <w:t xml:space="preserve">…………………………………………………………………………………………………………………….</w:t>
      </w:r>
      <w:r w:rsidDel="00000000" w:rsidR="00000000" w:rsidRPr="00000000">
        <w:rPr>
          <w:rtl w:val="0"/>
        </w:rPr>
      </w:r>
    </w:p>
    <w:p w:rsidR="00000000" w:rsidDel="00000000" w:rsidP="00000000" w:rsidRDefault="00000000" w:rsidRPr="00000000" w14:paraId="00000042">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 Aims</w:t>
      </w:r>
    </w:p>
    <w:p w:rsidR="00000000" w:rsidDel="00000000" w:rsidP="00000000" w:rsidRDefault="00000000" w:rsidRPr="00000000" w14:paraId="0000004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Our school aims to ensure that all personal data collected about staff, pupils, parents, governors, visitors and other individuals is collected, stored and processed in accordance with the </w:t>
      </w:r>
      <w:hyperlink r:id="rId9">
        <w:r w:rsidDel="00000000" w:rsidR="00000000" w:rsidRPr="00000000">
          <w:rPr>
            <w:rFonts w:ascii="Source Sans Pro" w:cs="Source Sans Pro" w:eastAsia="Source Sans Pro" w:hAnsi="Source Sans Pro"/>
            <w:color w:val="0092cf"/>
            <w:sz w:val="20"/>
            <w:szCs w:val="20"/>
            <w:u w:val="single"/>
            <w:vertAlign w:val="baseline"/>
            <w:rtl w:val="0"/>
          </w:rPr>
          <w:t xml:space="preserve">General Data Protection Regulation (GDPR)</w:t>
        </w:r>
      </w:hyperlink>
      <w:r w:rsidDel="00000000" w:rsidR="00000000" w:rsidRPr="00000000">
        <w:rPr>
          <w:rFonts w:ascii="Source Sans Pro" w:cs="Source Sans Pro" w:eastAsia="Source Sans Pro" w:hAnsi="Source Sans Pro"/>
          <w:vertAlign w:val="baseline"/>
          <w:rtl w:val="0"/>
        </w:rPr>
        <w:t xml:space="preserve"> and the expected provisions of the Data Protection Act 2018 (DPA 2018) as set out in the </w:t>
      </w:r>
      <w:hyperlink r:id="rId10">
        <w:r w:rsidDel="00000000" w:rsidR="00000000" w:rsidRPr="00000000">
          <w:rPr>
            <w:rFonts w:ascii="Source Sans Pro" w:cs="Source Sans Pro" w:eastAsia="Source Sans Pro" w:hAnsi="Source Sans Pro"/>
            <w:color w:val="0092cf"/>
            <w:sz w:val="20"/>
            <w:szCs w:val="20"/>
            <w:u w:val="single"/>
            <w:vertAlign w:val="baseline"/>
            <w:rtl w:val="0"/>
          </w:rPr>
          <w:t xml:space="preserve">Data Protection Bill</w:t>
        </w:r>
      </w:hyperlink>
      <w:r w:rsidDel="00000000" w:rsidR="00000000" w:rsidRPr="00000000">
        <w:rPr>
          <w:rFonts w:ascii="Source Sans Pro" w:cs="Source Sans Pro" w:eastAsia="Source Sans Pro" w:hAnsi="Source Sans Pro"/>
          <w:vertAlign w:val="baseline"/>
          <w:rtl w:val="0"/>
        </w:rPr>
        <w:t xml:space="preserve">. </w:t>
      </w:r>
    </w:p>
    <w:p w:rsidR="00000000" w:rsidDel="00000000" w:rsidP="00000000" w:rsidRDefault="00000000" w:rsidRPr="00000000" w14:paraId="00000044">
      <w:pPr>
        <w:pageBreakBefore w:val="0"/>
        <w:rPr>
          <w:rFonts w:ascii="Source Sans Pro" w:cs="Source Sans Pro" w:eastAsia="Source Sans Pro" w:hAnsi="Source Sans Pro"/>
          <w:vertAlign w:val="baseline"/>
        </w:rPr>
      </w:pPr>
      <w:bookmarkStart w:colFirst="0" w:colLast="0" w:name="_tyjcwt" w:id="2"/>
      <w:bookmarkEnd w:id="2"/>
      <w:r w:rsidDel="00000000" w:rsidR="00000000" w:rsidRPr="00000000">
        <w:rPr>
          <w:rFonts w:ascii="Source Sans Pro" w:cs="Source Sans Pro" w:eastAsia="Source Sans Pro" w:hAnsi="Source Sans Pro"/>
          <w:vertAlign w:val="baseline"/>
          <w:rtl w:val="0"/>
        </w:rPr>
        <w:t xml:space="preserve">This policy applies to all personal data, regardless of whether it is in paper or electronic format. </w:t>
      </w:r>
    </w:p>
    <w:p w:rsidR="00000000" w:rsidDel="00000000" w:rsidP="00000000" w:rsidRDefault="00000000" w:rsidRPr="00000000" w14:paraId="00000045">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2. Legislation and Guidance</w:t>
      </w:r>
    </w:p>
    <w:p w:rsidR="00000000" w:rsidDel="00000000" w:rsidP="00000000" w:rsidRDefault="00000000" w:rsidRPr="00000000" w14:paraId="00000046">
      <w:pPr>
        <w:pageBreakBefore w:val="0"/>
        <w:rPr>
          <w:rFonts w:ascii="Source Sans Pro" w:cs="Source Sans Pro" w:eastAsia="Source Sans Pro" w:hAnsi="Source Sans Pro"/>
          <w:vertAlign w:val="baseline"/>
        </w:rPr>
      </w:pPr>
      <w:bookmarkStart w:colFirst="0" w:colLast="0" w:name="_3dy6vkm" w:id="3"/>
      <w:bookmarkEnd w:id="3"/>
      <w:r w:rsidDel="00000000" w:rsidR="00000000" w:rsidRPr="00000000">
        <w:rPr>
          <w:rFonts w:ascii="Source Sans Pro" w:cs="Source Sans Pro" w:eastAsia="Source Sans Pro" w:hAnsi="Source Sans Pro"/>
          <w:highlight w:val="white"/>
          <w:vertAlign w:val="baseline"/>
          <w:rtl w:val="0"/>
        </w:rPr>
        <w:t xml:space="preserve">This policy meets the requirements of the GDPR and the expected provisions of the DPA 2018. It is based on guidance published by the Information Commissioner’s Office (ICO) on the </w:t>
      </w:r>
      <w:hyperlink r:id="rId11">
        <w:r w:rsidDel="00000000" w:rsidR="00000000" w:rsidRPr="00000000">
          <w:rPr>
            <w:rFonts w:ascii="Source Sans Pro" w:cs="Source Sans Pro" w:eastAsia="Source Sans Pro" w:hAnsi="Source Sans Pro"/>
            <w:color w:val="0092cf"/>
            <w:sz w:val="20"/>
            <w:szCs w:val="20"/>
            <w:highlight w:val="white"/>
            <w:u w:val="single"/>
            <w:vertAlign w:val="baseline"/>
            <w:rtl w:val="0"/>
          </w:rPr>
          <w:t xml:space="preserve">GDPR</w:t>
        </w:r>
      </w:hyperlink>
      <w:r w:rsidDel="00000000" w:rsidR="00000000" w:rsidRPr="00000000">
        <w:rPr>
          <w:rFonts w:ascii="Source Sans Pro" w:cs="Source Sans Pro" w:eastAsia="Source Sans Pro" w:hAnsi="Source Sans Pro"/>
          <w:highlight w:val="white"/>
          <w:vertAlign w:val="baseline"/>
          <w:rtl w:val="0"/>
        </w:rPr>
        <w:t xml:space="preserve"> and the ICO’s </w:t>
      </w:r>
      <w:hyperlink r:id="rId12">
        <w:r w:rsidDel="00000000" w:rsidR="00000000" w:rsidRPr="00000000">
          <w:rPr>
            <w:rFonts w:ascii="Source Sans Pro" w:cs="Source Sans Pro" w:eastAsia="Source Sans Pro" w:hAnsi="Source Sans Pro"/>
            <w:color w:val="0092cf"/>
            <w:sz w:val="20"/>
            <w:szCs w:val="20"/>
            <w:highlight w:val="white"/>
            <w:u w:val="single"/>
            <w:vertAlign w:val="baseline"/>
            <w:rtl w:val="0"/>
          </w:rPr>
          <w:t xml:space="preserve">code of practice for subject access requests</w:t>
        </w:r>
      </w:hyperlink>
      <w:r w:rsidDel="00000000" w:rsidR="00000000" w:rsidRPr="00000000">
        <w:rPr>
          <w:rFonts w:ascii="Source Sans Pro" w:cs="Source Sans Pro" w:eastAsia="Source Sans Pro" w:hAnsi="Source Sans Pro"/>
          <w:vertAlign w:val="baseline"/>
          <w:rtl w:val="0"/>
        </w:rPr>
        <w:t xml:space="preserve">. It also reflects the ICO’s </w:t>
      </w:r>
      <w:hyperlink r:id="rId13">
        <w:r w:rsidDel="00000000" w:rsidR="00000000" w:rsidRPr="00000000">
          <w:rPr>
            <w:rFonts w:ascii="Source Sans Pro" w:cs="Source Sans Pro" w:eastAsia="Source Sans Pro" w:hAnsi="Source Sans Pro"/>
            <w:color w:val="0092cf"/>
            <w:sz w:val="20"/>
            <w:szCs w:val="20"/>
            <w:u w:val="single"/>
            <w:vertAlign w:val="baseline"/>
            <w:rtl w:val="0"/>
          </w:rPr>
          <w:t xml:space="preserve">code of practice</w:t>
        </w:r>
      </w:hyperlink>
      <w:r w:rsidDel="00000000" w:rsidR="00000000" w:rsidRPr="00000000">
        <w:rPr>
          <w:rFonts w:ascii="Source Sans Pro" w:cs="Source Sans Pro" w:eastAsia="Source Sans Pro" w:hAnsi="Source Sans Pro"/>
          <w:vertAlign w:val="baseline"/>
          <w:rtl w:val="0"/>
        </w:rPr>
        <w:t xml:space="preserve"> for the use of surveillance cameras and personal information.</w:t>
      </w:r>
    </w:p>
    <w:p w:rsidR="00000000" w:rsidDel="00000000" w:rsidP="00000000" w:rsidRDefault="00000000" w:rsidRPr="00000000" w14:paraId="00000047">
      <w:pPr>
        <w:pStyle w:val="Heading1"/>
        <w:pageBreakBefore w:val="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8">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3. Definitions</w:t>
      </w:r>
    </w:p>
    <w:tbl>
      <w:tblPr>
        <w:tblStyle w:val="Table3"/>
        <w:tblW w:w="10491.0" w:type="dxa"/>
        <w:jc w:val="left"/>
        <w:tblInd w:w="-426.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2127"/>
        <w:gridCol w:w="8364"/>
        <w:tblGridChange w:id="0">
          <w:tblGrid>
            <w:gridCol w:w="2127"/>
            <w:gridCol w:w="8364"/>
          </w:tblGrid>
        </w:tblGridChange>
      </w:tblGrid>
      <w:tr>
        <w:trPr>
          <w:cantSplit w:val="0"/>
          <w:trHeight w:val="280" w:hRule="atLeast"/>
          <w:tblHeader w:val="0"/>
        </w:trPr>
        <w:tc>
          <w:tcPr>
            <w:shd w:fill="bfbfbf" w:val="clear"/>
            <w:vAlign w:val="center"/>
          </w:tcPr>
          <w:p w:rsidR="00000000" w:rsidDel="00000000" w:rsidP="00000000" w:rsidRDefault="00000000" w:rsidRPr="00000000" w14:paraId="0000004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Term</w:t>
            </w:r>
          </w:p>
        </w:tc>
        <w:tc>
          <w:tcPr>
            <w:shd w:fill="bfbfbf" w:val="clear"/>
            <w:vAlign w:val="center"/>
          </w:tcPr>
          <w:p w:rsidR="00000000" w:rsidDel="00000000" w:rsidP="00000000" w:rsidRDefault="00000000" w:rsidRPr="00000000" w14:paraId="0000004A">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Definition</w:t>
            </w:r>
          </w:p>
        </w:tc>
      </w:tr>
      <w:tr>
        <w:trPr>
          <w:cantSplit w:val="0"/>
          <w:tblHeader w:val="0"/>
        </w:trPr>
        <w:tc>
          <w:tcPr>
            <w:vAlign w:val="top"/>
          </w:tcPr>
          <w:p w:rsidR="00000000" w:rsidDel="00000000" w:rsidP="00000000" w:rsidRDefault="00000000" w:rsidRPr="00000000" w14:paraId="0000004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Personal data</w:t>
            </w:r>
          </w:p>
        </w:tc>
        <w:tc>
          <w:tcPr>
            <w:vAlign w:val="top"/>
          </w:tcPr>
          <w:p w:rsidR="00000000" w:rsidDel="00000000" w:rsidP="00000000" w:rsidRDefault="00000000" w:rsidRPr="00000000" w14:paraId="0000004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Any information relating to an identified, or identifiable, individual.</w:t>
            </w:r>
          </w:p>
          <w:p w:rsidR="00000000" w:rsidDel="00000000" w:rsidP="00000000" w:rsidRDefault="00000000" w:rsidRPr="00000000" w14:paraId="0000004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may include the individual’s: </w:t>
            </w:r>
          </w:p>
          <w:p w:rsidR="00000000" w:rsidDel="00000000" w:rsidP="00000000" w:rsidRDefault="00000000" w:rsidRPr="00000000" w14:paraId="0000004E">
            <w:pPr>
              <w:pageBreakBefore w:val="0"/>
              <w:numPr>
                <w:ilvl w:val="0"/>
                <w:numId w:val="6"/>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Name (including initials)</w:t>
            </w:r>
          </w:p>
          <w:p w:rsidR="00000000" w:rsidDel="00000000" w:rsidP="00000000" w:rsidRDefault="00000000" w:rsidRPr="00000000" w14:paraId="0000004F">
            <w:pPr>
              <w:pageBreakBefore w:val="0"/>
              <w:numPr>
                <w:ilvl w:val="0"/>
                <w:numId w:val="6"/>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Identification number</w:t>
            </w:r>
          </w:p>
          <w:p w:rsidR="00000000" w:rsidDel="00000000" w:rsidP="00000000" w:rsidRDefault="00000000" w:rsidRPr="00000000" w14:paraId="00000050">
            <w:pPr>
              <w:pageBreakBefore w:val="0"/>
              <w:numPr>
                <w:ilvl w:val="0"/>
                <w:numId w:val="6"/>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Location data</w:t>
            </w:r>
          </w:p>
          <w:p w:rsidR="00000000" w:rsidDel="00000000" w:rsidP="00000000" w:rsidRDefault="00000000" w:rsidRPr="00000000" w14:paraId="00000051">
            <w:pPr>
              <w:pageBreakBefore w:val="0"/>
              <w:numPr>
                <w:ilvl w:val="0"/>
                <w:numId w:val="6"/>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Online identifier, such as a username</w:t>
            </w:r>
          </w:p>
          <w:p w:rsidR="00000000" w:rsidDel="00000000" w:rsidP="00000000" w:rsidRDefault="00000000" w:rsidRPr="00000000" w14:paraId="0000005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It may also include factors specific to the individual’s physical, physiological, genetic, mental, economic, cultural or social identity.</w:t>
            </w:r>
          </w:p>
        </w:tc>
      </w:tr>
      <w:tr>
        <w:trPr>
          <w:cantSplit w:val="0"/>
          <w:tblHeader w:val="0"/>
        </w:trPr>
        <w:tc>
          <w:tcPr>
            <w:vAlign w:val="top"/>
          </w:tcPr>
          <w:p w:rsidR="00000000" w:rsidDel="00000000" w:rsidP="00000000" w:rsidRDefault="00000000" w:rsidRPr="00000000" w14:paraId="0000005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Special categories of personal data</w:t>
            </w:r>
          </w:p>
        </w:tc>
        <w:tc>
          <w:tcPr>
            <w:vAlign w:val="top"/>
          </w:tcPr>
          <w:p w:rsidR="00000000" w:rsidDel="00000000" w:rsidP="00000000" w:rsidRDefault="00000000" w:rsidRPr="00000000" w14:paraId="0000005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Personal data which is more sensitive and so needs more protection, including information about an individual’s:</w:t>
            </w:r>
          </w:p>
          <w:p w:rsidR="00000000" w:rsidDel="00000000" w:rsidP="00000000" w:rsidRDefault="00000000" w:rsidRPr="00000000" w14:paraId="00000055">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Racial or ethnic origin</w:t>
            </w:r>
          </w:p>
          <w:p w:rsidR="00000000" w:rsidDel="00000000" w:rsidP="00000000" w:rsidRDefault="00000000" w:rsidRPr="00000000" w14:paraId="00000056">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Political opinions</w:t>
            </w:r>
          </w:p>
          <w:p w:rsidR="00000000" w:rsidDel="00000000" w:rsidP="00000000" w:rsidRDefault="00000000" w:rsidRPr="00000000" w14:paraId="00000057">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Religious or philosophical beliefs</w:t>
            </w:r>
          </w:p>
          <w:p w:rsidR="00000000" w:rsidDel="00000000" w:rsidP="00000000" w:rsidRDefault="00000000" w:rsidRPr="00000000" w14:paraId="00000058">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Trade union membership</w:t>
            </w:r>
          </w:p>
          <w:p w:rsidR="00000000" w:rsidDel="00000000" w:rsidP="00000000" w:rsidRDefault="00000000" w:rsidRPr="00000000" w14:paraId="00000059">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Genetics</w:t>
            </w:r>
          </w:p>
          <w:p w:rsidR="00000000" w:rsidDel="00000000" w:rsidP="00000000" w:rsidRDefault="00000000" w:rsidRPr="00000000" w14:paraId="0000005A">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Biometrics (such as fingerprints, retina and iris patterns), where used for identification purposes</w:t>
            </w:r>
          </w:p>
          <w:p w:rsidR="00000000" w:rsidDel="00000000" w:rsidP="00000000" w:rsidRDefault="00000000" w:rsidRPr="00000000" w14:paraId="0000005B">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Health – physical or mental</w:t>
            </w:r>
          </w:p>
          <w:p w:rsidR="00000000" w:rsidDel="00000000" w:rsidP="00000000" w:rsidRDefault="00000000" w:rsidRPr="00000000" w14:paraId="0000005C">
            <w:pPr>
              <w:pageBreakBefore w:val="0"/>
              <w:numPr>
                <w:ilvl w:val="0"/>
                <w:numId w:val="2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Sex life or sexual orientation</w:t>
            </w:r>
          </w:p>
        </w:tc>
      </w:tr>
      <w:tr>
        <w:trPr>
          <w:cantSplit w:val="0"/>
          <w:tblHeader w:val="0"/>
        </w:trPr>
        <w:tc>
          <w:tcPr>
            <w:vAlign w:val="top"/>
          </w:tcPr>
          <w:p w:rsidR="00000000" w:rsidDel="00000000" w:rsidP="00000000" w:rsidRDefault="00000000" w:rsidRPr="00000000" w14:paraId="0000005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Processing</w:t>
            </w:r>
          </w:p>
        </w:tc>
        <w:tc>
          <w:tcPr>
            <w:vAlign w:val="top"/>
          </w:tcPr>
          <w:p w:rsidR="00000000" w:rsidDel="00000000" w:rsidP="00000000" w:rsidRDefault="00000000" w:rsidRPr="00000000" w14:paraId="0000005E">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Anything done to personal data, such as collecting, recording, organising, structuring, storing, adapting, altering, retrieving, using, disseminating, erasing or destroying.   </w:t>
            </w:r>
          </w:p>
          <w:p w:rsidR="00000000" w:rsidDel="00000000" w:rsidP="00000000" w:rsidRDefault="00000000" w:rsidRPr="00000000" w14:paraId="0000005F">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Processing can be automated or manual. </w:t>
            </w:r>
          </w:p>
        </w:tc>
      </w:tr>
      <w:tr>
        <w:trPr>
          <w:cantSplit w:val="0"/>
          <w:tblHeader w:val="0"/>
        </w:trPr>
        <w:tc>
          <w:tcPr>
            <w:vAlign w:val="top"/>
          </w:tcPr>
          <w:p w:rsidR="00000000" w:rsidDel="00000000" w:rsidP="00000000" w:rsidRDefault="00000000" w:rsidRPr="00000000" w14:paraId="0000006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Data subject</w:t>
            </w:r>
          </w:p>
        </w:tc>
        <w:tc>
          <w:tcPr>
            <w:vAlign w:val="top"/>
          </w:tcPr>
          <w:p w:rsidR="00000000" w:rsidDel="00000000" w:rsidP="00000000" w:rsidRDefault="00000000" w:rsidRPr="00000000" w14:paraId="00000061">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vertAlign w:val="baseline"/>
                <w:rtl w:val="0"/>
              </w:rPr>
              <w:t xml:space="preserve">The identified or identifiable individual whose personal data is held or processed.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Data controller</w:t>
            </w:r>
          </w:p>
        </w:tc>
        <w:tc>
          <w:tcPr>
            <w:vAlign w:val="top"/>
          </w:tcPr>
          <w:p w:rsidR="00000000" w:rsidDel="00000000" w:rsidP="00000000" w:rsidRDefault="00000000" w:rsidRPr="00000000" w14:paraId="00000063">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A person or organisation that determines the purposes and the means of processing of personal data.</w:t>
            </w:r>
          </w:p>
        </w:tc>
      </w:tr>
      <w:tr>
        <w:trPr>
          <w:cantSplit w:val="0"/>
          <w:tblHeader w:val="0"/>
        </w:trPr>
        <w:tc>
          <w:tcPr>
            <w:vAlign w:val="top"/>
          </w:tcPr>
          <w:p w:rsidR="00000000" w:rsidDel="00000000" w:rsidP="00000000" w:rsidRDefault="00000000" w:rsidRPr="00000000" w14:paraId="0000006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Data processor</w:t>
            </w:r>
          </w:p>
        </w:tc>
        <w:tc>
          <w:tcPr>
            <w:vAlign w:val="top"/>
          </w:tcPr>
          <w:p w:rsidR="00000000" w:rsidDel="00000000" w:rsidP="00000000" w:rsidRDefault="00000000" w:rsidRPr="00000000" w14:paraId="00000065">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vertAlign w:val="baseline"/>
                <w:rtl w:val="0"/>
              </w:rPr>
              <w:t xml:space="preserve">A </w:t>
            </w:r>
            <w:r w:rsidDel="00000000" w:rsidR="00000000" w:rsidRPr="00000000">
              <w:rPr>
                <w:rFonts w:ascii="Source Sans Pro" w:cs="Source Sans Pro" w:eastAsia="Source Sans Pro" w:hAnsi="Source Sans Pro"/>
                <w:highlight w:val="white"/>
                <w:vertAlign w:val="baseline"/>
                <w:rtl w:val="0"/>
              </w:rPr>
              <w:t xml:space="preserve">person or other body, </w:t>
            </w:r>
            <w:r w:rsidDel="00000000" w:rsidR="00000000" w:rsidRPr="00000000">
              <w:rPr>
                <w:rFonts w:ascii="Source Sans Pro" w:cs="Source Sans Pro" w:eastAsia="Source Sans Pro" w:hAnsi="Source Sans Pro"/>
                <w:vertAlign w:val="baseline"/>
                <w:rtl w:val="0"/>
              </w:rPr>
              <w:t xml:space="preserve">other than an employee of the data controller, who processes personal data on behalf of the data controller.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Personal data breach</w:t>
            </w:r>
          </w:p>
        </w:tc>
        <w:tc>
          <w:tcPr>
            <w:vAlign w:val="top"/>
          </w:tcPr>
          <w:p w:rsidR="00000000" w:rsidDel="00000000" w:rsidP="00000000" w:rsidRDefault="00000000" w:rsidRPr="00000000" w14:paraId="00000067">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 breach of security leading to the accidental or unlawful destruction, loss, alteration, unauthorised disclosure of, or access to personal data.</w:t>
            </w:r>
          </w:p>
        </w:tc>
      </w:tr>
    </w:tbl>
    <w:p w:rsidR="00000000" w:rsidDel="00000000" w:rsidP="00000000" w:rsidRDefault="00000000" w:rsidRPr="00000000" w14:paraId="00000068">
      <w:pPr>
        <w:pStyle w:val="Heading1"/>
        <w:pageBreakBefore w:val="0"/>
        <w:rPr>
          <w:rFonts w:ascii="Source Sans Pro" w:cs="Source Sans Pro" w:eastAsia="Source Sans Pro" w:hAnsi="Source Sans Pro"/>
          <w:vertAlign w:val="baseline"/>
        </w:rPr>
      </w:pPr>
      <w:bookmarkStart w:colFirst="0" w:colLast="0" w:name="_1t3h5sf" w:id="4"/>
      <w:bookmarkEnd w:id="4"/>
      <w:r w:rsidDel="00000000" w:rsidR="00000000" w:rsidRPr="00000000">
        <w:rPr>
          <w:rFonts w:ascii="Source Sans Pro" w:cs="Source Sans Pro" w:eastAsia="Source Sans Pro" w:hAnsi="Source Sans Pro"/>
          <w:vertAlign w:val="baseline"/>
          <w:rtl w:val="0"/>
        </w:rPr>
        <w:t xml:space="preserve">4. The Data Controller</w:t>
        <w:tab/>
        <w:tab/>
      </w:r>
    </w:p>
    <w:p w:rsidR="00000000" w:rsidDel="00000000" w:rsidP="00000000" w:rsidRDefault="00000000" w:rsidRPr="00000000" w14:paraId="00000069">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Our school processes personal data relating to parents, pupils, staff, governors, visitors and others, and therefore is a data controller. The school is joint controller with Cavendish Education in its capacity of parent company of the group.</w:t>
      </w:r>
    </w:p>
    <w:p w:rsidR="00000000" w:rsidDel="00000000" w:rsidP="00000000" w:rsidRDefault="00000000" w:rsidRPr="00000000" w14:paraId="0000006A">
      <w:pPr>
        <w:pageBreakBefore w:val="0"/>
        <w:rPr>
          <w:rFonts w:ascii="Source Sans Pro" w:cs="Source Sans Pro" w:eastAsia="Source Sans Pro" w:hAnsi="Source Sans Pro"/>
          <w:highlight w:val="white"/>
          <w:vertAlign w:val="baseline"/>
        </w:rPr>
      </w:pPr>
      <w:bookmarkStart w:colFirst="0" w:colLast="0" w:name="_4d34og8" w:id="5"/>
      <w:bookmarkEnd w:id="5"/>
      <w:r w:rsidDel="00000000" w:rsidR="00000000" w:rsidRPr="00000000">
        <w:rPr>
          <w:rFonts w:ascii="Source Sans Pro" w:cs="Source Sans Pro" w:eastAsia="Source Sans Pro" w:hAnsi="Source Sans Pro"/>
          <w:highlight w:val="white"/>
          <w:vertAlign w:val="baseline"/>
          <w:rtl w:val="0"/>
        </w:rPr>
        <w:t xml:space="preserve">The school is registered as a data controller with the ICO and will renew this registration annually or as otherwise legally required. Cavendish Education is also registered with the ICO and will renew this registration annually or as otherwise legally required. Cavendish Education’s registration number is ZA506906.</w:t>
      </w:r>
    </w:p>
    <w:p w:rsidR="00000000" w:rsidDel="00000000" w:rsidP="00000000" w:rsidRDefault="00000000" w:rsidRPr="00000000" w14:paraId="0000006B">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5. Roles and Responsibilities</w:t>
      </w:r>
    </w:p>
    <w:p w:rsidR="00000000" w:rsidDel="00000000" w:rsidP="00000000" w:rsidRDefault="00000000" w:rsidRPr="00000000" w14:paraId="0000006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policy applies to </w:t>
      </w:r>
      <w:r w:rsidDel="00000000" w:rsidR="00000000" w:rsidRPr="00000000">
        <w:rPr>
          <w:rFonts w:ascii="Source Sans Pro" w:cs="Source Sans Pro" w:eastAsia="Source Sans Pro" w:hAnsi="Source Sans Pro"/>
          <w:b w:val="1"/>
          <w:vertAlign w:val="baseline"/>
          <w:rtl w:val="0"/>
        </w:rPr>
        <w:t xml:space="preserve">all staff</w:t>
      </w:r>
      <w:r w:rsidDel="00000000" w:rsidR="00000000" w:rsidRPr="00000000">
        <w:rPr>
          <w:rFonts w:ascii="Source Sans Pro" w:cs="Source Sans Pro" w:eastAsia="Source Sans Pro" w:hAnsi="Source Sans Pro"/>
          <w:vertAlign w:val="baseline"/>
          <w:rtl w:val="0"/>
        </w:rPr>
        <w:t xml:space="preserve"> employed by our school, and to external organisations or individuals working on our behalf. Staff who do not comply with this policy may face disciplinary action. </w:t>
      </w:r>
    </w:p>
    <w:p w:rsidR="00000000" w:rsidDel="00000000" w:rsidP="00000000" w:rsidRDefault="00000000" w:rsidRPr="00000000" w14:paraId="0000006D">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5.1 Governing Board</w:t>
      </w:r>
    </w:p>
    <w:p w:rsidR="00000000" w:rsidDel="00000000" w:rsidP="00000000" w:rsidRDefault="00000000" w:rsidRPr="00000000" w14:paraId="0000006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The governing board has overall responsibility for ensuring that our school complies with all relevant data protection obligations.</w:t>
      </w:r>
    </w:p>
    <w:p w:rsidR="00000000" w:rsidDel="00000000" w:rsidP="00000000" w:rsidRDefault="00000000" w:rsidRPr="00000000" w14:paraId="0000006F">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5.2 Data Protection Officer</w:t>
      </w:r>
    </w:p>
    <w:p w:rsidR="00000000" w:rsidDel="00000000" w:rsidP="00000000" w:rsidRDefault="00000000" w:rsidRPr="00000000" w14:paraId="0000007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The data protection officer (DPO) is responsible for overseeing the implementation of this policy, monitoring our compliance with data protection law, and developing related policies and guidelines where applicable.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They will provide an annual report of their activities directly to the governing board and, where relevant, report to the board their advice and recommendations on school data protection issues. </w:t>
      </w:r>
    </w:p>
    <w:p w:rsidR="00000000" w:rsidDel="00000000" w:rsidP="00000000" w:rsidRDefault="00000000" w:rsidRPr="00000000" w14:paraId="0000007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The DPO is also the first point of contact for individuals whose data the school processes, and for the ICO.</w:t>
      </w:r>
    </w:p>
    <w:p w:rsidR="00000000" w:rsidDel="00000000" w:rsidP="00000000" w:rsidRDefault="00000000" w:rsidRPr="00000000" w14:paraId="0000007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Cavendish Education share the same DPO as joint controller with the school.</w:t>
      </w:r>
    </w:p>
    <w:p w:rsidR="00000000" w:rsidDel="00000000" w:rsidP="00000000" w:rsidRDefault="00000000" w:rsidRPr="00000000" w14:paraId="0000007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Full details of the DPO’s responsibilities are set out in their SLA. </w:t>
      </w:r>
    </w:p>
    <w:p w:rsidR="00000000" w:rsidDel="00000000" w:rsidP="00000000" w:rsidRDefault="00000000" w:rsidRPr="00000000" w14:paraId="00000075">
      <w:pPr>
        <w:pageBreakBefore w:val="0"/>
        <w:rPr>
          <w:rFonts w:ascii="Source Sans Pro" w:cs="Source Sans Pro" w:eastAsia="Source Sans Pro" w:hAnsi="Source Sans Pro"/>
          <w:color w:val="33cc33"/>
          <w:highlight w:val="white"/>
          <w:vertAlign w:val="baseline"/>
        </w:rPr>
      </w:pPr>
      <w:r w:rsidDel="00000000" w:rsidR="00000000" w:rsidRPr="00000000">
        <w:rPr>
          <w:rFonts w:ascii="Source Sans Pro" w:cs="Source Sans Pro" w:eastAsia="Source Sans Pro" w:hAnsi="Source Sans Pro"/>
          <w:vertAlign w:val="baseline"/>
          <w:rtl w:val="0"/>
        </w:rPr>
        <w:t xml:space="preserve">Our DPO is SchoolPro TLC Limited</w:t>
      </w:r>
      <w:r w:rsidDel="00000000" w:rsidR="00000000" w:rsidRPr="00000000">
        <w:rPr>
          <w:rFonts w:ascii="Source Sans Pro" w:cs="Source Sans Pro" w:eastAsia="Source Sans Pro" w:hAnsi="Source Sans Pro"/>
          <w:color w:val="33cc33"/>
          <w:vertAlign w:val="baseline"/>
          <w:rtl w:val="0"/>
        </w:rPr>
        <w:t xml:space="preserve"> </w:t>
      </w:r>
      <w:r w:rsidDel="00000000" w:rsidR="00000000" w:rsidRPr="00000000">
        <w:rPr>
          <w:rFonts w:ascii="Source Sans Pro" w:cs="Source Sans Pro" w:eastAsia="Source Sans Pro" w:hAnsi="Source Sans Pro"/>
          <w:vertAlign w:val="baseline"/>
          <w:rtl w:val="0"/>
        </w:rPr>
        <w:t xml:space="preserve">and is contactable via GDPR@SchoolPro.uk </w:t>
      </w:r>
      <w:r w:rsidDel="00000000" w:rsidR="00000000" w:rsidRPr="00000000">
        <w:rPr>
          <w:rtl w:val="0"/>
        </w:rPr>
      </w:r>
    </w:p>
    <w:p w:rsidR="00000000" w:rsidDel="00000000" w:rsidP="00000000" w:rsidRDefault="00000000" w:rsidRPr="00000000" w14:paraId="00000076">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5.3 Headteacher</w:t>
      </w:r>
    </w:p>
    <w:p w:rsidR="00000000" w:rsidDel="00000000" w:rsidP="00000000" w:rsidRDefault="00000000" w:rsidRPr="00000000" w14:paraId="00000077">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The headteacher acts as the representative of the data controller on a day-to-day basis.</w:t>
      </w:r>
    </w:p>
    <w:p w:rsidR="00000000" w:rsidDel="00000000" w:rsidP="00000000" w:rsidRDefault="00000000" w:rsidRPr="00000000" w14:paraId="00000078">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5.4 All Staff</w:t>
      </w:r>
    </w:p>
    <w:p w:rsidR="00000000" w:rsidDel="00000000" w:rsidP="00000000" w:rsidRDefault="00000000" w:rsidRPr="00000000" w14:paraId="0000007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Staff are responsible for:</w:t>
      </w:r>
    </w:p>
    <w:p w:rsidR="00000000" w:rsidDel="00000000" w:rsidP="00000000" w:rsidRDefault="00000000" w:rsidRPr="00000000" w14:paraId="0000007A">
      <w:pPr>
        <w:pageBreakBefore w:val="0"/>
        <w:numPr>
          <w:ilvl w:val="0"/>
          <w:numId w:val="2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Collecting, storing and processing any personal data in accordance with this policy</w:t>
      </w:r>
    </w:p>
    <w:p w:rsidR="00000000" w:rsidDel="00000000" w:rsidP="00000000" w:rsidRDefault="00000000" w:rsidRPr="00000000" w14:paraId="0000007B">
      <w:pPr>
        <w:pageBreakBefore w:val="0"/>
        <w:numPr>
          <w:ilvl w:val="0"/>
          <w:numId w:val="2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Informing the school of any changes to their personal data, such as a change of address</w:t>
      </w:r>
    </w:p>
    <w:p w:rsidR="00000000" w:rsidDel="00000000" w:rsidP="00000000" w:rsidRDefault="00000000" w:rsidRPr="00000000" w14:paraId="0000007C">
      <w:pPr>
        <w:pageBreakBefore w:val="0"/>
        <w:numPr>
          <w:ilvl w:val="0"/>
          <w:numId w:val="2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Contacting the DPO in the following circumstances: </w:t>
      </w:r>
    </w:p>
    <w:p w:rsidR="00000000" w:rsidDel="00000000" w:rsidP="00000000" w:rsidRDefault="00000000" w:rsidRPr="00000000" w14:paraId="0000007D">
      <w:pPr>
        <w:pageBreakBefore w:val="0"/>
        <w:numPr>
          <w:ilvl w:val="1"/>
          <w:numId w:val="27"/>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With any questions about the operation of this policy, data protection law, retaining personal data or keeping personal data secure</w:t>
      </w:r>
    </w:p>
    <w:p w:rsidR="00000000" w:rsidDel="00000000" w:rsidP="00000000" w:rsidRDefault="00000000" w:rsidRPr="00000000" w14:paraId="0000007E">
      <w:pPr>
        <w:pageBreakBefore w:val="0"/>
        <w:numPr>
          <w:ilvl w:val="1"/>
          <w:numId w:val="27"/>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If they have any concerns that this policy is not being followed</w:t>
      </w:r>
    </w:p>
    <w:p w:rsidR="00000000" w:rsidDel="00000000" w:rsidP="00000000" w:rsidRDefault="00000000" w:rsidRPr="00000000" w14:paraId="0000007F">
      <w:pPr>
        <w:pageBreakBefore w:val="0"/>
        <w:numPr>
          <w:ilvl w:val="1"/>
          <w:numId w:val="27"/>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If they are unsure whether or not they have a lawful basis to use personal data in a particular way</w:t>
      </w:r>
    </w:p>
    <w:p w:rsidR="00000000" w:rsidDel="00000000" w:rsidP="00000000" w:rsidRDefault="00000000" w:rsidRPr="00000000" w14:paraId="00000080">
      <w:pPr>
        <w:pageBreakBefore w:val="0"/>
        <w:numPr>
          <w:ilvl w:val="0"/>
          <w:numId w:val="12"/>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If they need to rely on or capture consent, draft a privacy notice, deal with data protection rights invoked by an individual, or transfer personal data outside the European Economic Area</w:t>
      </w:r>
    </w:p>
    <w:p w:rsidR="00000000" w:rsidDel="00000000" w:rsidP="00000000" w:rsidRDefault="00000000" w:rsidRPr="00000000" w14:paraId="00000081">
      <w:pPr>
        <w:pageBreakBefore w:val="0"/>
        <w:numPr>
          <w:ilvl w:val="0"/>
          <w:numId w:val="12"/>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If there has been a data breach</w:t>
      </w:r>
    </w:p>
    <w:p w:rsidR="00000000" w:rsidDel="00000000" w:rsidP="00000000" w:rsidRDefault="00000000" w:rsidRPr="00000000" w14:paraId="00000082">
      <w:pPr>
        <w:pageBreakBefore w:val="0"/>
        <w:numPr>
          <w:ilvl w:val="0"/>
          <w:numId w:val="12"/>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Whenever they are engaging in a new activity that may affect the privacy rights of individuals</w:t>
      </w:r>
    </w:p>
    <w:p w:rsidR="00000000" w:rsidDel="00000000" w:rsidP="00000000" w:rsidRDefault="00000000" w:rsidRPr="00000000" w14:paraId="00000083">
      <w:pPr>
        <w:pageBreakBefore w:val="0"/>
        <w:numPr>
          <w:ilvl w:val="0"/>
          <w:numId w:val="12"/>
        </w:numPr>
        <w:ind w:left="1440" w:hanging="360"/>
        <w:rPr>
          <w:rFonts w:ascii="Source Sans Pro" w:cs="Source Sans Pro" w:eastAsia="Source Sans Pro" w:hAnsi="Source Sans Pro"/>
        </w:rPr>
      </w:pPr>
      <w:bookmarkStart w:colFirst="0" w:colLast="0" w:name="_2s8eyo1" w:id="6"/>
      <w:bookmarkEnd w:id="6"/>
      <w:r w:rsidDel="00000000" w:rsidR="00000000" w:rsidRPr="00000000">
        <w:rPr>
          <w:rFonts w:ascii="Source Sans Pro" w:cs="Source Sans Pro" w:eastAsia="Source Sans Pro" w:hAnsi="Source Sans Pro"/>
          <w:vertAlign w:val="baseline"/>
          <w:rtl w:val="0"/>
        </w:rPr>
        <w:t xml:space="preserve">If they need help with any contracts or sharing personal data with third parties</w:t>
      </w:r>
    </w:p>
    <w:p w:rsidR="00000000" w:rsidDel="00000000" w:rsidP="00000000" w:rsidRDefault="00000000" w:rsidRPr="00000000" w14:paraId="00000084">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6. Data Protection Principles</w:t>
      </w:r>
    </w:p>
    <w:p w:rsidR="00000000" w:rsidDel="00000000" w:rsidP="00000000" w:rsidRDefault="00000000" w:rsidRPr="00000000" w14:paraId="00000085">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The GDPR is based on data protection principles that our school must comply with. </w:t>
      </w:r>
    </w:p>
    <w:p w:rsidR="00000000" w:rsidDel="00000000" w:rsidP="00000000" w:rsidRDefault="00000000" w:rsidRPr="00000000" w14:paraId="00000086">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The principles say that personal data must be:</w:t>
      </w:r>
    </w:p>
    <w:p w:rsidR="00000000" w:rsidDel="00000000" w:rsidP="00000000" w:rsidRDefault="00000000" w:rsidRPr="00000000" w14:paraId="00000087">
      <w:pPr>
        <w:pageBreakBefore w:val="0"/>
        <w:numPr>
          <w:ilvl w:val="0"/>
          <w:numId w:val="26"/>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Processed lawfully, fairly and in a transparent manner</w:t>
      </w:r>
    </w:p>
    <w:p w:rsidR="00000000" w:rsidDel="00000000" w:rsidP="00000000" w:rsidRDefault="00000000" w:rsidRPr="00000000" w14:paraId="00000088">
      <w:pPr>
        <w:pageBreakBefore w:val="0"/>
        <w:numPr>
          <w:ilvl w:val="0"/>
          <w:numId w:val="26"/>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Collected for specified, explicit and legitimate purposes</w:t>
      </w:r>
    </w:p>
    <w:p w:rsidR="00000000" w:rsidDel="00000000" w:rsidP="00000000" w:rsidRDefault="00000000" w:rsidRPr="00000000" w14:paraId="00000089">
      <w:pPr>
        <w:pageBreakBefore w:val="0"/>
        <w:numPr>
          <w:ilvl w:val="0"/>
          <w:numId w:val="26"/>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Adequate, relevant and limited to what is necessary to fulfil the purposes for which it is processed</w:t>
      </w:r>
    </w:p>
    <w:p w:rsidR="00000000" w:rsidDel="00000000" w:rsidP="00000000" w:rsidRDefault="00000000" w:rsidRPr="00000000" w14:paraId="0000008A">
      <w:pPr>
        <w:pageBreakBefore w:val="0"/>
        <w:numPr>
          <w:ilvl w:val="0"/>
          <w:numId w:val="26"/>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Accurate and, where necessary, kept up to date</w:t>
      </w:r>
    </w:p>
    <w:p w:rsidR="00000000" w:rsidDel="00000000" w:rsidP="00000000" w:rsidRDefault="00000000" w:rsidRPr="00000000" w14:paraId="0000008B">
      <w:pPr>
        <w:pageBreakBefore w:val="0"/>
        <w:numPr>
          <w:ilvl w:val="0"/>
          <w:numId w:val="26"/>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Kept for no longer than is necessary for the purposes for which it is processed</w:t>
      </w:r>
    </w:p>
    <w:p w:rsidR="00000000" w:rsidDel="00000000" w:rsidP="00000000" w:rsidRDefault="00000000" w:rsidRPr="00000000" w14:paraId="0000008C">
      <w:pPr>
        <w:pageBreakBefore w:val="0"/>
        <w:numPr>
          <w:ilvl w:val="0"/>
          <w:numId w:val="26"/>
        </w:numPr>
        <w:ind w:left="720" w:hanging="360"/>
        <w:rPr>
          <w:rFonts w:ascii="Source Sans Pro" w:cs="Source Sans Pro" w:eastAsia="Source Sans Pro" w:hAnsi="Source Sans Pro"/>
          <w:highlight w:val="white"/>
        </w:rPr>
      </w:pPr>
      <w:bookmarkStart w:colFirst="0" w:colLast="0" w:name="_17dp8vu" w:id="7"/>
      <w:bookmarkEnd w:id="7"/>
      <w:r w:rsidDel="00000000" w:rsidR="00000000" w:rsidRPr="00000000">
        <w:rPr>
          <w:rFonts w:ascii="Source Sans Pro" w:cs="Source Sans Pro" w:eastAsia="Source Sans Pro" w:hAnsi="Source Sans Pro"/>
          <w:highlight w:val="white"/>
          <w:vertAlign w:val="baseline"/>
          <w:rtl w:val="0"/>
        </w:rPr>
        <w:t xml:space="preserve">Processed in a way that ensures it is appropriately secure</w:t>
      </w:r>
    </w:p>
    <w:p w:rsidR="00000000" w:rsidDel="00000000" w:rsidP="00000000" w:rsidRDefault="00000000" w:rsidRPr="00000000" w14:paraId="0000008D">
      <w:pPr>
        <w:pageBreakBefore w:val="0"/>
        <w:rPr>
          <w:rFonts w:ascii="Source Sans Pro" w:cs="Source Sans Pro" w:eastAsia="Source Sans Pro" w:hAnsi="Source Sans Pro"/>
          <w:highlight w:val="white"/>
          <w:vertAlign w:val="baseline"/>
        </w:rPr>
      </w:pPr>
      <w:bookmarkStart w:colFirst="0" w:colLast="0" w:name="_3rdcrjn" w:id="8"/>
      <w:bookmarkEnd w:id="8"/>
      <w:r w:rsidDel="00000000" w:rsidR="00000000" w:rsidRPr="00000000">
        <w:rPr>
          <w:rFonts w:ascii="Source Sans Pro" w:cs="Source Sans Pro" w:eastAsia="Source Sans Pro" w:hAnsi="Source Sans Pro"/>
          <w:vertAlign w:val="baseline"/>
          <w:rtl w:val="0"/>
        </w:rPr>
        <w:t xml:space="preserve">This policy sets out how the school aims to comply with these principles.</w:t>
      </w:r>
      <w:r w:rsidDel="00000000" w:rsidR="00000000" w:rsidRPr="00000000">
        <w:rPr>
          <w:rtl w:val="0"/>
        </w:rPr>
      </w:r>
    </w:p>
    <w:p w:rsidR="00000000" w:rsidDel="00000000" w:rsidP="00000000" w:rsidRDefault="00000000" w:rsidRPr="00000000" w14:paraId="0000008E">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7. Collecting Personal Data</w:t>
      </w:r>
    </w:p>
    <w:p w:rsidR="00000000" w:rsidDel="00000000" w:rsidP="00000000" w:rsidRDefault="00000000" w:rsidRPr="00000000" w14:paraId="0000008F">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7.1 Lawfulness, Fairness and Transparency </w:t>
      </w:r>
    </w:p>
    <w:p w:rsidR="00000000" w:rsidDel="00000000" w:rsidP="00000000" w:rsidRDefault="00000000" w:rsidRPr="00000000" w14:paraId="0000009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only process personal data where we have one of 6 ‘lawful bases’ (legal reasons) to do so under data protection law:</w:t>
      </w:r>
    </w:p>
    <w:p w:rsidR="00000000" w:rsidDel="00000000" w:rsidP="00000000" w:rsidRDefault="00000000" w:rsidRPr="00000000" w14:paraId="00000091">
      <w:pPr>
        <w:pageBreakBefore w:val="0"/>
        <w:numPr>
          <w:ilvl w:val="0"/>
          <w:numId w:val="30"/>
        </w:numPr>
        <w:ind w:left="720" w:hanging="360"/>
        <w:rPr/>
      </w:pPr>
      <w:r w:rsidDel="00000000" w:rsidR="00000000" w:rsidRPr="00000000">
        <w:rPr>
          <w:rFonts w:ascii="Source Sans Pro" w:cs="Source Sans Pro" w:eastAsia="Source Sans Pro" w:hAnsi="Source Sans Pro"/>
          <w:vertAlign w:val="baseline"/>
          <w:rtl w:val="0"/>
        </w:rPr>
        <w:t xml:space="preserve">The data needs to be processed so that the school, as a public authority, can perform a</w:t>
      </w:r>
      <w:r w:rsidDel="00000000" w:rsidR="00000000" w:rsidRPr="00000000">
        <w:rPr>
          <w:rFonts w:ascii="Source Sans Pro" w:cs="Source Sans Pro" w:eastAsia="Source Sans Pro" w:hAnsi="Source Sans Pro"/>
          <w:b w:val="1"/>
          <w:vertAlign w:val="baseline"/>
          <w:rtl w:val="0"/>
        </w:rPr>
        <w:t xml:space="preserve"> public task,</w:t>
      </w:r>
      <w:r w:rsidDel="00000000" w:rsidR="00000000" w:rsidRPr="00000000">
        <w:rPr>
          <w:rFonts w:ascii="Source Sans Pro" w:cs="Source Sans Pro" w:eastAsia="Source Sans Pro" w:hAnsi="Source Sans Pro"/>
          <w:vertAlign w:val="baseline"/>
          <w:rtl w:val="0"/>
        </w:rPr>
        <w:t xml:space="preserve"> and carry out its official functions </w:t>
      </w:r>
    </w:p>
    <w:p w:rsidR="00000000" w:rsidDel="00000000" w:rsidP="00000000" w:rsidRDefault="00000000" w:rsidRPr="00000000" w14:paraId="00000092">
      <w:pPr>
        <w:pageBreakBefore w:val="0"/>
        <w:numPr>
          <w:ilvl w:val="0"/>
          <w:numId w:val="30"/>
        </w:numPr>
        <w:ind w:left="720" w:hanging="360"/>
        <w:rPr/>
      </w:pPr>
      <w:r w:rsidDel="00000000" w:rsidR="00000000" w:rsidRPr="00000000">
        <w:rPr>
          <w:rFonts w:ascii="Source Sans Pro" w:cs="Source Sans Pro" w:eastAsia="Source Sans Pro" w:hAnsi="Source Sans Pro"/>
          <w:vertAlign w:val="baseline"/>
          <w:rtl w:val="0"/>
        </w:rPr>
        <w:t xml:space="preserve">The data needs to be processed so that the school can </w:t>
      </w:r>
      <w:r w:rsidDel="00000000" w:rsidR="00000000" w:rsidRPr="00000000">
        <w:rPr>
          <w:rFonts w:ascii="Source Sans Pro" w:cs="Source Sans Pro" w:eastAsia="Source Sans Pro" w:hAnsi="Source Sans Pro"/>
          <w:b w:val="1"/>
          <w:vertAlign w:val="baseline"/>
          <w:rtl w:val="0"/>
        </w:rPr>
        <w:t xml:space="preserve">fulfil a contract</w:t>
      </w:r>
      <w:r w:rsidDel="00000000" w:rsidR="00000000" w:rsidRPr="00000000">
        <w:rPr>
          <w:rFonts w:ascii="Source Sans Pro" w:cs="Source Sans Pro" w:eastAsia="Source Sans Pro" w:hAnsi="Source Sans Pro"/>
          <w:vertAlign w:val="baseline"/>
          <w:rtl w:val="0"/>
        </w:rPr>
        <w:t xml:space="preserve"> with the individual, or the individual has asked the school to take specific steps before entering into a contract</w:t>
      </w:r>
    </w:p>
    <w:p w:rsidR="00000000" w:rsidDel="00000000" w:rsidP="00000000" w:rsidRDefault="00000000" w:rsidRPr="00000000" w14:paraId="00000093">
      <w:pPr>
        <w:pageBreakBefore w:val="0"/>
        <w:numPr>
          <w:ilvl w:val="0"/>
          <w:numId w:val="14"/>
        </w:numPr>
        <w:ind w:left="720" w:hanging="360"/>
        <w:rPr>
          <w:b w:val="0"/>
        </w:rPr>
      </w:pPr>
      <w:r w:rsidDel="00000000" w:rsidR="00000000" w:rsidRPr="00000000">
        <w:rPr>
          <w:rFonts w:ascii="Source Sans Pro" w:cs="Source Sans Pro" w:eastAsia="Source Sans Pro" w:hAnsi="Source Sans Pro"/>
          <w:vertAlign w:val="baseline"/>
          <w:rtl w:val="0"/>
        </w:rPr>
        <w:t xml:space="preserve">The data needs to be processed so that the school can </w:t>
      </w:r>
      <w:r w:rsidDel="00000000" w:rsidR="00000000" w:rsidRPr="00000000">
        <w:rPr>
          <w:rFonts w:ascii="Source Sans Pro" w:cs="Source Sans Pro" w:eastAsia="Source Sans Pro" w:hAnsi="Source Sans Pro"/>
          <w:b w:val="1"/>
          <w:vertAlign w:val="baseline"/>
          <w:rtl w:val="0"/>
        </w:rPr>
        <w:t xml:space="preserve">comply with a legal obligation </w:t>
      </w:r>
      <w:r w:rsidDel="00000000" w:rsidR="00000000" w:rsidRPr="00000000">
        <w:rPr>
          <w:rtl w:val="0"/>
        </w:rPr>
      </w:r>
    </w:p>
    <w:p w:rsidR="00000000" w:rsidDel="00000000" w:rsidP="00000000" w:rsidRDefault="00000000" w:rsidRPr="00000000" w14:paraId="00000094">
      <w:pPr>
        <w:pageBreakBefore w:val="0"/>
        <w:numPr>
          <w:ilvl w:val="0"/>
          <w:numId w:val="14"/>
        </w:numPr>
        <w:ind w:left="720" w:hanging="360"/>
        <w:rPr/>
      </w:pPr>
      <w:r w:rsidDel="00000000" w:rsidR="00000000" w:rsidRPr="00000000">
        <w:rPr>
          <w:rFonts w:ascii="Source Sans Pro" w:cs="Source Sans Pro" w:eastAsia="Source Sans Pro" w:hAnsi="Source Sans Pro"/>
          <w:vertAlign w:val="baseline"/>
          <w:rtl w:val="0"/>
        </w:rPr>
        <w:t xml:space="preserve">The data needs to be processed to ensure the </w:t>
      </w:r>
      <w:r w:rsidDel="00000000" w:rsidR="00000000" w:rsidRPr="00000000">
        <w:rPr>
          <w:rFonts w:ascii="Source Sans Pro" w:cs="Source Sans Pro" w:eastAsia="Source Sans Pro" w:hAnsi="Source Sans Pro"/>
          <w:b w:val="1"/>
          <w:vertAlign w:val="baseline"/>
          <w:rtl w:val="0"/>
        </w:rPr>
        <w:t xml:space="preserve">vital interests</w:t>
      </w:r>
      <w:r w:rsidDel="00000000" w:rsidR="00000000" w:rsidRPr="00000000">
        <w:rPr>
          <w:rFonts w:ascii="Source Sans Pro" w:cs="Source Sans Pro" w:eastAsia="Source Sans Pro" w:hAnsi="Source Sans Pro"/>
          <w:vertAlign w:val="baseline"/>
          <w:rtl w:val="0"/>
        </w:rPr>
        <w:t xml:space="preserve"> of the individual e.g. to protect someone’s life</w:t>
      </w:r>
    </w:p>
    <w:p w:rsidR="00000000" w:rsidDel="00000000" w:rsidP="00000000" w:rsidRDefault="00000000" w:rsidRPr="00000000" w14:paraId="00000095">
      <w:pPr>
        <w:pageBreakBefore w:val="0"/>
        <w:numPr>
          <w:ilvl w:val="0"/>
          <w:numId w:val="14"/>
        </w:numPr>
        <w:ind w:left="720" w:hanging="360"/>
        <w:rPr>
          <w:b w:val="0"/>
        </w:rPr>
      </w:pPr>
      <w:r w:rsidDel="00000000" w:rsidR="00000000" w:rsidRPr="00000000">
        <w:rPr>
          <w:rFonts w:ascii="Source Sans Pro" w:cs="Source Sans Pro" w:eastAsia="Source Sans Pro" w:hAnsi="Source Sans Pro"/>
          <w:vertAlign w:val="baseline"/>
          <w:rtl w:val="0"/>
        </w:rPr>
        <w:t xml:space="preserve">The data needs to be processed for the </w:t>
      </w:r>
      <w:r w:rsidDel="00000000" w:rsidR="00000000" w:rsidRPr="00000000">
        <w:rPr>
          <w:rFonts w:ascii="Source Sans Pro" w:cs="Source Sans Pro" w:eastAsia="Source Sans Pro" w:hAnsi="Source Sans Pro"/>
          <w:b w:val="1"/>
          <w:vertAlign w:val="baseline"/>
          <w:rtl w:val="0"/>
        </w:rPr>
        <w:t xml:space="preserve">legitimate interests </w:t>
      </w:r>
      <w:r w:rsidDel="00000000" w:rsidR="00000000" w:rsidRPr="00000000">
        <w:rPr>
          <w:rFonts w:ascii="Source Sans Pro" w:cs="Source Sans Pro" w:eastAsia="Source Sans Pro" w:hAnsi="Source Sans Pro"/>
          <w:vertAlign w:val="baseline"/>
          <w:rtl w:val="0"/>
        </w:rPr>
        <w:t xml:space="preserve">of the school or a third party (provided the individual’s rights and freedoms are not overridden)</w:t>
      </w:r>
      <w:r w:rsidDel="00000000" w:rsidR="00000000" w:rsidRPr="00000000">
        <w:rPr>
          <w:rtl w:val="0"/>
        </w:rPr>
      </w:r>
    </w:p>
    <w:p w:rsidR="00000000" w:rsidDel="00000000" w:rsidP="00000000" w:rsidRDefault="00000000" w:rsidRPr="00000000" w14:paraId="00000096">
      <w:pPr>
        <w:pageBreakBefore w:val="0"/>
        <w:numPr>
          <w:ilvl w:val="0"/>
          <w:numId w:val="3"/>
        </w:numPr>
        <w:ind w:left="720" w:hanging="360"/>
        <w:rPr/>
      </w:pPr>
      <w:bookmarkStart w:colFirst="0" w:colLast="0" w:name="_26in1rg" w:id="9"/>
      <w:bookmarkEnd w:id="9"/>
      <w:r w:rsidDel="00000000" w:rsidR="00000000" w:rsidRPr="00000000">
        <w:rPr>
          <w:rFonts w:ascii="Source Sans Pro" w:cs="Source Sans Pro" w:eastAsia="Source Sans Pro" w:hAnsi="Source Sans Pro"/>
          <w:vertAlign w:val="baseline"/>
          <w:rtl w:val="0"/>
        </w:rPr>
        <w:t xml:space="preserve">Where the above does not apply we shall request clear </w:t>
      </w:r>
      <w:r w:rsidDel="00000000" w:rsidR="00000000" w:rsidRPr="00000000">
        <w:rPr>
          <w:rFonts w:ascii="Source Sans Pro" w:cs="Source Sans Pro" w:eastAsia="Source Sans Pro" w:hAnsi="Source Sans Pro"/>
          <w:b w:val="1"/>
          <w:vertAlign w:val="baseline"/>
          <w:rtl w:val="0"/>
        </w:rPr>
        <w:t xml:space="preserve">consent </w:t>
      </w:r>
      <w:r w:rsidDel="00000000" w:rsidR="00000000" w:rsidRPr="00000000">
        <w:rPr>
          <w:rFonts w:ascii="Source Sans Pro" w:cs="Source Sans Pro" w:eastAsia="Source Sans Pro" w:hAnsi="Source Sans Pro"/>
          <w:vertAlign w:val="baseline"/>
          <w:rtl w:val="0"/>
        </w:rPr>
        <w:t xml:space="preserve">from the individual (or their parent/carer when appropriate in the case of a pupil)</w:t>
      </w:r>
    </w:p>
    <w:p w:rsidR="00000000" w:rsidDel="00000000" w:rsidP="00000000" w:rsidRDefault="00000000" w:rsidRPr="00000000" w14:paraId="00000097">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For further detail of which lawful basis is used for each category of data, see the relevant privacy notice.</w:t>
      </w:r>
    </w:p>
    <w:p w:rsidR="00000000" w:rsidDel="00000000" w:rsidP="00000000" w:rsidRDefault="00000000" w:rsidRPr="00000000" w14:paraId="00000098">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For special categories of personal data, we will also meet one of the special category conditions for processing which are set out in the GDPR and Data Protection Act 2018. This is laid out in more detail in point 7.3.</w:t>
      </w:r>
    </w:p>
    <w:p w:rsidR="00000000" w:rsidDel="00000000" w:rsidP="00000000" w:rsidRDefault="00000000" w:rsidRPr="00000000" w14:paraId="0000009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If we offer online services to pupils, such as classroom apps, we intend to rely on Public Task as a basis for processing, where this is not appropriate we will get parental consent for processing (except for online counselling and preventive services).</w:t>
      </w:r>
    </w:p>
    <w:p w:rsidR="00000000" w:rsidDel="00000000" w:rsidP="00000000" w:rsidRDefault="00000000" w:rsidRPr="00000000" w14:paraId="0000009A">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Whenever we first collect personal data directly from individuals, we will provide them with the relevant information required by data protection law.</w:t>
      </w:r>
    </w:p>
    <w:p w:rsidR="00000000" w:rsidDel="00000000" w:rsidP="00000000" w:rsidRDefault="00000000" w:rsidRPr="00000000" w14:paraId="0000009B">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7.2 Limitation, Minimisation and Accuracy</w:t>
      </w:r>
    </w:p>
    <w:p w:rsidR="00000000" w:rsidDel="00000000" w:rsidP="00000000" w:rsidRDefault="00000000" w:rsidRPr="00000000" w14:paraId="0000009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only collect personal data for specified, explicit and legitimate reasons. We will explain these reasons to the individuals when we first collect their data.</w:t>
      </w:r>
    </w:p>
    <w:p w:rsidR="00000000" w:rsidDel="00000000" w:rsidP="00000000" w:rsidRDefault="00000000" w:rsidRPr="00000000" w14:paraId="0000009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If we want to use personal data for reasons other than those given when we first obtained it, we will inform the individuals concerned before we do so, and seek consent where necessary.</w:t>
      </w:r>
    </w:p>
    <w:p w:rsidR="00000000" w:rsidDel="00000000" w:rsidP="00000000" w:rsidRDefault="00000000" w:rsidRPr="00000000" w14:paraId="0000009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Staff must only process personal data where it is necessary in order to do their jobs. </w:t>
      </w:r>
    </w:p>
    <w:p w:rsidR="00000000" w:rsidDel="00000000" w:rsidP="00000000" w:rsidRDefault="00000000" w:rsidRPr="00000000" w14:paraId="0000009F">
      <w:pPr>
        <w:pageBreakBefore w:val="0"/>
        <w:rPr>
          <w:rFonts w:ascii="Source Sans Pro" w:cs="Source Sans Pro" w:eastAsia="Source Sans Pro" w:hAnsi="Source Sans Pro"/>
          <w:vertAlign w:val="baseline"/>
        </w:rPr>
      </w:pPr>
      <w:bookmarkStart w:colFirst="0" w:colLast="0" w:name="_lnxbz9" w:id="10"/>
      <w:bookmarkEnd w:id="10"/>
      <w:r w:rsidDel="00000000" w:rsidR="00000000" w:rsidRPr="00000000">
        <w:rPr>
          <w:rFonts w:ascii="Source Sans Pro" w:cs="Source Sans Pro" w:eastAsia="Source Sans Pro" w:hAnsi="Source Sans Pro"/>
          <w:vertAlign w:val="baseline"/>
          <w:rtl w:val="0"/>
        </w:rPr>
        <w:t xml:space="preserve">When staff no longer need the personal data they hold, they must ensure it is deleted or anonymised. This will be done in accordance with the school’s record retention schedule.</w:t>
      </w:r>
    </w:p>
    <w:p w:rsidR="00000000" w:rsidDel="00000000" w:rsidP="00000000" w:rsidRDefault="00000000" w:rsidRPr="00000000" w14:paraId="000000A0">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7.3 Our processing of special categories of personal data and criminal offence data</w:t>
      </w:r>
    </w:p>
    <w:p w:rsidR="00000000" w:rsidDel="00000000" w:rsidP="00000000" w:rsidRDefault="00000000" w:rsidRPr="00000000" w14:paraId="000000A1">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As part of our statutory functions, we process special category data and criminal offence data in accordance with the requirements of Articles 9 and 10 of the General Data Protection Regulation (‘GDPR’) and Schedule 1 of the Data Protection Act 2018 (‘DPA 2018’).</w:t>
      </w:r>
    </w:p>
    <w:p w:rsidR="00000000" w:rsidDel="00000000" w:rsidP="00000000" w:rsidRDefault="00000000" w:rsidRPr="00000000" w14:paraId="000000A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Special Category Data</w:t>
      </w:r>
      <w:r w:rsidDel="00000000" w:rsidR="00000000" w:rsidRPr="00000000">
        <w:rPr>
          <w:rtl w:val="0"/>
        </w:rPr>
      </w:r>
    </w:p>
    <w:p w:rsidR="00000000" w:rsidDel="00000000" w:rsidP="00000000" w:rsidRDefault="00000000" w:rsidRPr="00000000" w14:paraId="000000A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Special category data is defined at Article 9 of the GDPR as personal data revealing:</w:t>
      </w:r>
    </w:p>
    <w:p w:rsidR="00000000" w:rsidDel="00000000" w:rsidP="00000000" w:rsidRDefault="00000000" w:rsidRPr="00000000" w14:paraId="000000A4">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Racial or ethnic origin;</w:t>
      </w:r>
    </w:p>
    <w:p w:rsidR="00000000" w:rsidDel="00000000" w:rsidP="00000000" w:rsidRDefault="00000000" w:rsidRPr="00000000" w14:paraId="000000A5">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Political opinions;</w:t>
      </w:r>
    </w:p>
    <w:p w:rsidR="00000000" w:rsidDel="00000000" w:rsidP="00000000" w:rsidRDefault="00000000" w:rsidRPr="00000000" w14:paraId="000000A6">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Religious or philosophical beliefs;</w:t>
      </w:r>
    </w:p>
    <w:p w:rsidR="00000000" w:rsidDel="00000000" w:rsidP="00000000" w:rsidRDefault="00000000" w:rsidRPr="00000000" w14:paraId="000000A7">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Trade union membership;</w:t>
      </w:r>
    </w:p>
    <w:p w:rsidR="00000000" w:rsidDel="00000000" w:rsidP="00000000" w:rsidRDefault="00000000" w:rsidRPr="00000000" w14:paraId="000000A8">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Genetic data;</w:t>
      </w:r>
    </w:p>
    <w:p w:rsidR="00000000" w:rsidDel="00000000" w:rsidP="00000000" w:rsidRDefault="00000000" w:rsidRPr="00000000" w14:paraId="000000A9">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Biometric data for the purpose of uniquely identifying a natural person;</w:t>
      </w:r>
    </w:p>
    <w:p w:rsidR="00000000" w:rsidDel="00000000" w:rsidP="00000000" w:rsidRDefault="00000000" w:rsidRPr="00000000" w14:paraId="000000AA">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Data concerning health; or</w:t>
      </w:r>
    </w:p>
    <w:p w:rsidR="00000000" w:rsidDel="00000000" w:rsidP="00000000" w:rsidRDefault="00000000" w:rsidRPr="00000000" w14:paraId="000000AB">
      <w:pPr>
        <w:pageBreakBefore w:val="0"/>
        <w:numPr>
          <w:ilvl w:val="0"/>
          <w:numId w:val="20"/>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Data concerning a natural person’s sex life or sexual orientation.</w:t>
      </w:r>
    </w:p>
    <w:p w:rsidR="00000000" w:rsidDel="00000000" w:rsidP="00000000" w:rsidRDefault="00000000" w:rsidRPr="00000000" w14:paraId="000000A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Criminal Conviction Data</w:t>
      </w:r>
      <w:r w:rsidDel="00000000" w:rsidR="00000000" w:rsidRPr="00000000">
        <w:rPr>
          <w:rtl w:val="0"/>
        </w:rPr>
      </w:r>
    </w:p>
    <w:p w:rsidR="00000000" w:rsidDel="00000000" w:rsidP="00000000" w:rsidRDefault="00000000" w:rsidRPr="00000000" w14:paraId="000000A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Article 10 of the GDPR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rsidR="00000000" w:rsidDel="00000000" w:rsidP="00000000" w:rsidRDefault="00000000" w:rsidRPr="00000000" w14:paraId="000000A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Appropriate Policy Document</w:t>
      </w:r>
      <w:r w:rsidDel="00000000" w:rsidR="00000000" w:rsidRPr="00000000">
        <w:rPr>
          <w:rtl w:val="0"/>
        </w:rPr>
      </w:r>
    </w:p>
    <w:p w:rsidR="00000000" w:rsidDel="00000000" w:rsidP="00000000" w:rsidRDefault="00000000" w:rsidRPr="00000000" w14:paraId="000000AF">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                </w:t>
      </w:r>
    </w:p>
    <w:p w:rsidR="00000000" w:rsidDel="00000000" w:rsidP="00000000" w:rsidRDefault="00000000" w:rsidRPr="00000000" w14:paraId="000000B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section of our Data Protection Policy document explains our processing and satisfies the requirements of Schedule 1, Part 4 of the DPA 2018.</w:t>
      </w:r>
    </w:p>
    <w:p w:rsidR="00000000" w:rsidDel="00000000" w:rsidP="00000000" w:rsidRDefault="00000000" w:rsidRPr="00000000" w14:paraId="000000B1">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In addition, it provides some further information about our processing of special category and criminal offence data where a policy document isn’t a specific requirement. The information supplements our privacy notice and staff privacy notice.</w:t>
      </w:r>
    </w:p>
    <w:p w:rsidR="00000000" w:rsidDel="00000000" w:rsidP="00000000" w:rsidRDefault="00000000" w:rsidRPr="00000000" w14:paraId="000000B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Conditions for processing special category and criminal offence data</w:t>
      </w:r>
      <w:r w:rsidDel="00000000" w:rsidR="00000000" w:rsidRPr="00000000">
        <w:rPr>
          <w:rtl w:val="0"/>
        </w:rPr>
      </w:r>
    </w:p>
    <w:p w:rsidR="00000000" w:rsidDel="00000000" w:rsidP="00000000" w:rsidRDefault="00000000" w:rsidRPr="00000000" w14:paraId="000000B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special categories of personal data under the following GDPR Articles:</w:t>
      </w:r>
    </w:p>
    <w:p w:rsidR="00000000" w:rsidDel="00000000" w:rsidP="00000000" w:rsidRDefault="00000000" w:rsidRPr="00000000" w14:paraId="000000B4">
      <w:pPr>
        <w:pageBreakBefore w:val="0"/>
        <w:numPr>
          <w:ilvl w:val="0"/>
          <w:numId w:val="25"/>
        </w:numPr>
        <w:ind w:left="720" w:hanging="360"/>
        <w:rPr>
          <w:rFonts w:ascii="Source Sans Pro" w:cs="Source Sans Pro" w:eastAsia="Source Sans Pro" w:hAnsi="Source Sans Pro"/>
        </w:rPr>
      </w:pPr>
      <w:bookmarkStart w:colFirst="0" w:colLast="0" w:name="_35nkun2" w:id="11"/>
      <w:bookmarkEnd w:id="11"/>
      <w:r w:rsidDel="00000000" w:rsidR="00000000" w:rsidRPr="00000000">
        <w:rPr>
          <w:rFonts w:ascii="Source Sans Pro" w:cs="Source Sans Pro" w:eastAsia="Source Sans Pro" w:hAnsi="Source Sans Pro"/>
          <w:vertAlign w:val="baseline"/>
          <w:rtl w:val="0"/>
        </w:rPr>
        <w:t xml:space="preserve">Article 9(2)(a) – explicit consent</w:t>
      </w:r>
    </w:p>
    <w:p w:rsidR="00000000" w:rsidDel="00000000" w:rsidP="00000000" w:rsidRDefault="00000000" w:rsidRPr="00000000" w14:paraId="000000B5">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In circumstances where we seek consent, we make sure that the consent is unambiguous and for one or more specified purposes, is given by an affirmative action and is recorded as the condition for processing.</w:t>
      </w:r>
    </w:p>
    <w:p w:rsidR="00000000" w:rsidDel="00000000" w:rsidP="00000000" w:rsidRDefault="00000000" w:rsidRPr="00000000" w14:paraId="000000B6">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Examples of our processing include staff dietary requirements and health information we receive from our pupils who require a reasonable adjustment to access our services.</w:t>
      </w:r>
    </w:p>
    <w:p w:rsidR="00000000" w:rsidDel="00000000" w:rsidP="00000000" w:rsidRDefault="00000000" w:rsidRPr="00000000" w14:paraId="000000B7">
      <w:pPr>
        <w:pageBreakBefore w:val="0"/>
        <w:numPr>
          <w:ilvl w:val="0"/>
          <w:numId w:val="2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Article 9(2)(b) – where processing is necessary for the purposes of performing or exercising obligations or rights which are imposed or conferred by law on the school or the data subject in connection with employment, social security or social protection.</w:t>
      </w:r>
    </w:p>
    <w:p w:rsidR="00000000" w:rsidDel="00000000" w:rsidP="00000000" w:rsidRDefault="00000000" w:rsidRPr="00000000" w14:paraId="000000B8">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Examples of our processing include staff sickness absences.</w:t>
      </w:r>
    </w:p>
    <w:p w:rsidR="00000000" w:rsidDel="00000000" w:rsidP="00000000" w:rsidRDefault="00000000" w:rsidRPr="00000000" w14:paraId="000000B9">
      <w:pPr>
        <w:pageBreakBefore w:val="0"/>
        <w:numPr>
          <w:ilvl w:val="0"/>
          <w:numId w:val="25"/>
        </w:numPr>
        <w:ind w:left="720" w:hanging="360"/>
        <w:rPr>
          <w:rFonts w:ascii="Source Sans Pro" w:cs="Source Sans Pro" w:eastAsia="Source Sans Pro" w:hAnsi="Source Sans Pro"/>
        </w:rPr>
      </w:pPr>
      <w:bookmarkStart w:colFirst="0" w:colLast="0" w:name="_1ksv4uv" w:id="12"/>
      <w:bookmarkEnd w:id="12"/>
      <w:r w:rsidDel="00000000" w:rsidR="00000000" w:rsidRPr="00000000">
        <w:rPr>
          <w:rFonts w:ascii="Source Sans Pro" w:cs="Source Sans Pro" w:eastAsia="Source Sans Pro" w:hAnsi="Source Sans Pro"/>
          <w:vertAlign w:val="baseline"/>
          <w:rtl w:val="0"/>
        </w:rPr>
        <w:t xml:space="preserve">Article 9(2)(c) – where processing is necessary to protect the vital interests of the data subject or of another natural person.</w:t>
      </w:r>
    </w:p>
    <w:p w:rsidR="00000000" w:rsidDel="00000000" w:rsidP="00000000" w:rsidRDefault="00000000" w:rsidRPr="00000000" w14:paraId="000000BA">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An example of our processing would be using health information about a pupil or member of staff in a medical emergency.  </w:t>
      </w:r>
    </w:p>
    <w:p w:rsidR="00000000" w:rsidDel="00000000" w:rsidP="00000000" w:rsidRDefault="00000000" w:rsidRPr="00000000" w14:paraId="000000BB">
      <w:pPr>
        <w:pageBreakBefore w:val="0"/>
        <w:numPr>
          <w:ilvl w:val="0"/>
          <w:numId w:val="25"/>
        </w:numPr>
        <w:ind w:left="720" w:hanging="360"/>
        <w:rPr>
          <w:rFonts w:ascii="Source Sans Pro" w:cs="Source Sans Pro" w:eastAsia="Source Sans Pro" w:hAnsi="Source Sans Pro"/>
        </w:rPr>
      </w:pPr>
      <w:bookmarkStart w:colFirst="0" w:colLast="0" w:name="_44sinio" w:id="13"/>
      <w:bookmarkEnd w:id="13"/>
      <w:r w:rsidDel="00000000" w:rsidR="00000000" w:rsidRPr="00000000">
        <w:rPr>
          <w:rFonts w:ascii="Source Sans Pro" w:cs="Source Sans Pro" w:eastAsia="Source Sans Pro" w:hAnsi="Source Sans Pro"/>
          <w:vertAlign w:val="baseline"/>
          <w:rtl w:val="0"/>
        </w:rPr>
        <w:t xml:space="preserve">Article 9(2)(f) – for the establishment, exercise or defence of legal claims.</w:t>
      </w:r>
    </w:p>
    <w:p w:rsidR="00000000" w:rsidDel="00000000" w:rsidP="00000000" w:rsidRDefault="00000000" w:rsidRPr="00000000" w14:paraId="000000BC">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Examples of our processing include processing relating to any employment tribunal or other litigation.</w:t>
      </w:r>
    </w:p>
    <w:p w:rsidR="00000000" w:rsidDel="00000000" w:rsidP="00000000" w:rsidRDefault="00000000" w:rsidRPr="00000000" w14:paraId="000000BD">
      <w:pPr>
        <w:pageBreakBefore w:val="0"/>
        <w:numPr>
          <w:ilvl w:val="0"/>
          <w:numId w:val="25"/>
        </w:numPr>
        <w:ind w:left="720" w:hanging="360"/>
        <w:rPr>
          <w:rFonts w:ascii="Source Sans Pro" w:cs="Source Sans Pro" w:eastAsia="Source Sans Pro" w:hAnsi="Source Sans Pro"/>
        </w:rPr>
      </w:pPr>
      <w:bookmarkStart w:colFirst="0" w:colLast="0" w:name="_2jxsxqh" w:id="14"/>
      <w:bookmarkEnd w:id="14"/>
      <w:r w:rsidDel="00000000" w:rsidR="00000000" w:rsidRPr="00000000">
        <w:rPr>
          <w:rFonts w:ascii="Source Sans Pro" w:cs="Source Sans Pro" w:eastAsia="Source Sans Pro" w:hAnsi="Source Sans Pro"/>
          <w:vertAlign w:val="baseline"/>
          <w:rtl w:val="0"/>
        </w:rPr>
        <w:t xml:space="preserve">Article 9(2)(g) - reasons of substantial public interest.</w:t>
      </w:r>
    </w:p>
    <w:p w:rsidR="00000000" w:rsidDel="00000000" w:rsidP="00000000" w:rsidRDefault="00000000" w:rsidRPr="00000000" w14:paraId="000000BE">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As a school, we are a publicly funded body and provide a safeguarding role to young and vulnerable people.  Our processing of personal data in this context is for the purposes of substantial public interest and is necessary for the carrying out of our role.</w:t>
      </w:r>
    </w:p>
    <w:p w:rsidR="00000000" w:rsidDel="00000000" w:rsidP="00000000" w:rsidRDefault="00000000" w:rsidRPr="00000000" w14:paraId="000000BF">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Examples of our processing include the information we seek or receive as part of investigating an allegation.</w:t>
      </w:r>
    </w:p>
    <w:p w:rsidR="00000000" w:rsidDel="00000000" w:rsidP="00000000" w:rsidRDefault="00000000" w:rsidRPr="00000000" w14:paraId="000000C0">
      <w:pPr>
        <w:pageBreakBefore w:val="0"/>
        <w:numPr>
          <w:ilvl w:val="0"/>
          <w:numId w:val="25"/>
        </w:numPr>
        <w:ind w:left="720" w:hanging="360"/>
        <w:rPr>
          <w:rFonts w:ascii="Source Sans Pro" w:cs="Source Sans Pro" w:eastAsia="Source Sans Pro" w:hAnsi="Source Sans Pro"/>
        </w:rPr>
      </w:pPr>
      <w:bookmarkStart w:colFirst="0" w:colLast="0" w:name="_z337ya" w:id="15"/>
      <w:bookmarkEnd w:id="15"/>
      <w:r w:rsidDel="00000000" w:rsidR="00000000" w:rsidRPr="00000000">
        <w:rPr>
          <w:rFonts w:ascii="Source Sans Pro" w:cs="Source Sans Pro" w:eastAsia="Source Sans Pro" w:hAnsi="Source Sans Pro"/>
          <w:vertAlign w:val="baseline"/>
          <w:rtl w:val="0"/>
        </w:rPr>
        <w:t xml:space="preserve">Article 9(2)(j) – for archiving purposes in the public interest.</w:t>
      </w:r>
    </w:p>
    <w:p w:rsidR="00000000" w:rsidDel="00000000" w:rsidP="00000000" w:rsidRDefault="00000000" w:rsidRPr="00000000" w14:paraId="000000C1">
      <w:pPr>
        <w:pageBreakBefore w:val="0"/>
        <w:ind w:left="720" w:firstLine="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The relevant purpose we rely on is Schedule 1 Part 1 paragraph 4 – archiving.</w:t>
      </w:r>
    </w:p>
    <w:p w:rsidR="00000000" w:rsidDel="00000000" w:rsidP="00000000" w:rsidRDefault="00000000" w:rsidRPr="00000000" w14:paraId="000000C2">
      <w:pPr>
        <w:pageBreakBefore w:val="0"/>
        <w:ind w:left="720" w:firstLine="0"/>
        <w:rPr>
          <w:rFonts w:ascii="Source Sans Pro" w:cs="Source Sans Pro" w:eastAsia="Source Sans Pro" w:hAnsi="Source Sans Pro"/>
          <w:vertAlign w:val="baseline"/>
        </w:rPr>
      </w:pPr>
      <w:bookmarkStart w:colFirst="0" w:colLast="0" w:name="_3j2qqm3" w:id="16"/>
      <w:bookmarkEnd w:id="16"/>
      <w:r w:rsidDel="00000000" w:rsidR="00000000" w:rsidRPr="00000000">
        <w:rPr>
          <w:rFonts w:ascii="Source Sans Pro" w:cs="Source Sans Pro" w:eastAsia="Source Sans Pro" w:hAnsi="Source Sans Pro"/>
          <w:vertAlign w:val="baseline"/>
          <w:rtl w:val="0"/>
        </w:rPr>
        <w:t xml:space="preserve">An example of our processing is the transfers we make to the County Archives as set out in our Records Management Policy.</w:t>
      </w:r>
    </w:p>
    <w:p w:rsidR="00000000" w:rsidDel="00000000" w:rsidP="00000000" w:rsidRDefault="00000000" w:rsidRPr="00000000" w14:paraId="000000C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criminal offence data under Article 10 of the GDPR</w:t>
      </w:r>
    </w:p>
    <w:p w:rsidR="00000000" w:rsidDel="00000000" w:rsidP="00000000" w:rsidRDefault="00000000" w:rsidRPr="00000000" w14:paraId="000000C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Examples of our processing of criminal offence data include pre-employment checks and declarations by an employee in line with contractual obligations.</w:t>
      </w:r>
    </w:p>
    <w:p w:rsidR="00000000" w:rsidDel="00000000" w:rsidP="00000000" w:rsidRDefault="00000000" w:rsidRPr="00000000" w14:paraId="000000C5">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Processing which requires an Appropriate Policy Document</w:t>
      </w:r>
      <w:r w:rsidDel="00000000" w:rsidR="00000000" w:rsidRPr="00000000">
        <w:rPr>
          <w:rtl w:val="0"/>
        </w:rPr>
      </w:r>
    </w:p>
    <w:p w:rsidR="00000000" w:rsidDel="00000000" w:rsidP="00000000" w:rsidRDefault="00000000" w:rsidRPr="00000000" w14:paraId="000000C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Almost all of the substantial public interest conditions in Schedule 1 Part 2 of the DPA 2018, plus the condition for processing employment, social security and social protection data, require an APD (see Schedule 1 paragraphs 1 and 5).</w:t>
      </w:r>
    </w:p>
    <w:p w:rsidR="00000000" w:rsidDel="00000000" w:rsidP="00000000" w:rsidRDefault="00000000" w:rsidRPr="00000000" w14:paraId="000000C7">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section of the policy is the APD for the school. It demonstrates that the processing of special category (‘SC’) and criminal offence (‘CO’) data based on these specific Schedule 1 conditions is compliant with the requirements of the GDPR Article 5 principles. Our retention with respect to this data is documented in our retention schedules.</w:t>
      </w:r>
    </w:p>
    <w:p w:rsidR="00000000" w:rsidDel="00000000" w:rsidP="00000000" w:rsidRDefault="00000000" w:rsidRPr="00000000" w14:paraId="000000C8">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Description of data processed</w:t>
      </w:r>
      <w:r w:rsidDel="00000000" w:rsidR="00000000" w:rsidRPr="00000000">
        <w:rPr>
          <w:rtl w:val="0"/>
        </w:rPr>
      </w:r>
    </w:p>
    <w:p w:rsidR="00000000" w:rsidDel="00000000" w:rsidP="00000000" w:rsidRDefault="00000000" w:rsidRPr="00000000" w14:paraId="000000C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our staff privacy notice.</w:t>
      </w:r>
    </w:p>
    <w:p w:rsidR="00000000" w:rsidDel="00000000" w:rsidP="00000000" w:rsidRDefault="00000000" w:rsidRPr="00000000" w14:paraId="000000CA">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the special category data about the children in our care and other members of our community that is necessary to fulfil our obligations as a school, and for safeguarding and care. This includes information about their health and wellbeing, ethnicity, photographs and other categories of data relevant to the provision of care. Further information about this processing can be found in our pupil privacy notice.</w:t>
      </w:r>
    </w:p>
    <w:p w:rsidR="00000000" w:rsidDel="00000000" w:rsidP="00000000" w:rsidRDefault="00000000" w:rsidRPr="00000000" w14:paraId="000000C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also maintain a record of our processing activities in accordance with Article 30 of the GDPR.</w:t>
      </w:r>
    </w:p>
    <w:p w:rsidR="00000000" w:rsidDel="00000000" w:rsidP="00000000" w:rsidRDefault="00000000" w:rsidRPr="00000000" w14:paraId="000000C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Schedule 1 conditions for processing</w:t>
      </w:r>
      <w:r w:rsidDel="00000000" w:rsidR="00000000" w:rsidRPr="00000000">
        <w:rPr>
          <w:rtl w:val="0"/>
        </w:rPr>
      </w:r>
    </w:p>
    <w:p w:rsidR="00000000" w:rsidDel="00000000" w:rsidP="00000000" w:rsidRDefault="00000000" w:rsidRPr="00000000" w14:paraId="000000C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Special category data</w:t>
      </w:r>
      <w:r w:rsidDel="00000000" w:rsidR="00000000" w:rsidRPr="00000000">
        <w:rPr>
          <w:rtl w:val="0"/>
        </w:rPr>
      </w:r>
    </w:p>
    <w:p w:rsidR="00000000" w:rsidDel="00000000" w:rsidP="00000000" w:rsidRDefault="00000000" w:rsidRPr="00000000" w14:paraId="000000C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SC data for the following purposes in Part 1 of Schedule 1:</w:t>
      </w:r>
    </w:p>
    <w:p w:rsidR="00000000" w:rsidDel="00000000" w:rsidP="00000000" w:rsidRDefault="00000000" w:rsidRPr="00000000" w14:paraId="000000CF">
      <w:pPr>
        <w:pageBreakBefore w:val="0"/>
        <w:numPr>
          <w:ilvl w:val="0"/>
          <w:numId w:val="21"/>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1(1) employment, social security and social protection.</w:t>
      </w:r>
    </w:p>
    <w:p w:rsidR="00000000" w:rsidDel="00000000" w:rsidP="00000000" w:rsidRDefault="00000000" w:rsidRPr="00000000" w14:paraId="000000D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SC data for the following purposes in Part 2 of Schedule 1. All processing is for the first listed purpose and might also be for others dependent on the context:</w:t>
      </w:r>
    </w:p>
    <w:p w:rsidR="00000000" w:rsidDel="00000000" w:rsidP="00000000" w:rsidRDefault="00000000" w:rsidRPr="00000000" w14:paraId="000000D1">
      <w:pPr>
        <w:pageBreakBefore w:val="0"/>
        <w:numPr>
          <w:ilvl w:val="0"/>
          <w:numId w:val="22"/>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6(1) and (2)(a) statutory, etc. purposes</w:t>
      </w:r>
    </w:p>
    <w:p w:rsidR="00000000" w:rsidDel="00000000" w:rsidP="00000000" w:rsidRDefault="00000000" w:rsidRPr="00000000" w14:paraId="000000D2">
      <w:pPr>
        <w:pageBreakBefore w:val="0"/>
        <w:numPr>
          <w:ilvl w:val="0"/>
          <w:numId w:val="22"/>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18(1) – safeguarding of children and of individuals at risk</w:t>
      </w:r>
    </w:p>
    <w:p w:rsidR="00000000" w:rsidDel="00000000" w:rsidP="00000000" w:rsidRDefault="00000000" w:rsidRPr="00000000" w14:paraId="000000D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b w:val="1"/>
          <w:vertAlign w:val="baseline"/>
          <w:rtl w:val="0"/>
        </w:rPr>
        <w:t xml:space="preserve">Criminal offence data</w:t>
      </w:r>
      <w:r w:rsidDel="00000000" w:rsidR="00000000" w:rsidRPr="00000000">
        <w:rPr>
          <w:rtl w:val="0"/>
        </w:rPr>
      </w:r>
    </w:p>
    <w:p w:rsidR="00000000" w:rsidDel="00000000" w:rsidP="00000000" w:rsidRDefault="00000000" w:rsidRPr="00000000" w14:paraId="000000D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process criminal offence data for the following purposes in parts 1, 2 and 3 of Schedule 1:</w:t>
      </w:r>
    </w:p>
    <w:p w:rsidR="00000000" w:rsidDel="00000000" w:rsidP="00000000" w:rsidRDefault="00000000" w:rsidRPr="00000000" w14:paraId="000000D5">
      <w:pPr>
        <w:pageBreakBefore w:val="0"/>
        <w:numPr>
          <w:ilvl w:val="0"/>
          <w:numId w:val="23"/>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1 – employment, social security and social protection</w:t>
      </w:r>
    </w:p>
    <w:p w:rsidR="00000000" w:rsidDel="00000000" w:rsidP="00000000" w:rsidRDefault="00000000" w:rsidRPr="00000000" w14:paraId="000000D6">
      <w:pPr>
        <w:pageBreakBefore w:val="0"/>
        <w:numPr>
          <w:ilvl w:val="0"/>
          <w:numId w:val="23"/>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6(2)(a) – statutory, etc. purposes</w:t>
      </w:r>
    </w:p>
    <w:p w:rsidR="00000000" w:rsidDel="00000000" w:rsidP="00000000" w:rsidRDefault="00000000" w:rsidRPr="00000000" w14:paraId="000000D7">
      <w:pPr>
        <w:pageBreakBefore w:val="0"/>
        <w:numPr>
          <w:ilvl w:val="0"/>
          <w:numId w:val="23"/>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12(1) – regulatory requirements relating to unlawful acts and dishonesty etc</w:t>
      </w:r>
    </w:p>
    <w:p w:rsidR="00000000" w:rsidDel="00000000" w:rsidP="00000000" w:rsidRDefault="00000000" w:rsidRPr="00000000" w14:paraId="000000D8">
      <w:pPr>
        <w:pageBreakBefore w:val="0"/>
        <w:numPr>
          <w:ilvl w:val="0"/>
          <w:numId w:val="23"/>
        </w:numPr>
        <w:spacing w:after="12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Paragraph 18(1) – safeguarding of children and of individuals at risk</w:t>
      </w:r>
    </w:p>
    <w:p w:rsidR="00000000" w:rsidDel="00000000" w:rsidP="00000000" w:rsidRDefault="00000000" w:rsidRPr="00000000" w14:paraId="000000D9">
      <w:pPr>
        <w:pageBreakBefore w:val="0"/>
        <w:numPr>
          <w:ilvl w:val="0"/>
          <w:numId w:val="23"/>
        </w:numPr>
        <w:spacing w:after="120" w:lineRule="auto"/>
        <w:ind w:left="720" w:hanging="360"/>
        <w:rPr>
          <w:rFonts w:ascii="Source Sans Pro" w:cs="Source Sans Pro" w:eastAsia="Source Sans Pro" w:hAnsi="Source Sans Pro"/>
        </w:rPr>
      </w:pPr>
      <w:bookmarkStart w:colFirst="0" w:colLast="0" w:name="_1y810tw" w:id="17"/>
      <w:bookmarkEnd w:id="17"/>
      <w:r w:rsidDel="00000000" w:rsidR="00000000" w:rsidRPr="00000000">
        <w:rPr>
          <w:rFonts w:ascii="Source Sans Pro" w:cs="Source Sans Pro" w:eastAsia="Source Sans Pro" w:hAnsi="Source Sans Pro"/>
          <w:vertAlign w:val="baseline"/>
          <w:rtl w:val="0"/>
        </w:rPr>
        <w:t xml:space="preserve">Paragraph 36 – Extension of conditions in part 2 of this Schedule referring to substantial public interest</w:t>
      </w:r>
    </w:p>
    <w:p w:rsidR="00000000" w:rsidDel="00000000" w:rsidP="00000000" w:rsidRDefault="00000000" w:rsidRPr="00000000" w14:paraId="000000DA">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8. Sharing Personal Data</w:t>
      </w:r>
    </w:p>
    <w:p w:rsidR="00000000" w:rsidDel="00000000" w:rsidP="00000000" w:rsidRDefault="00000000" w:rsidRPr="00000000" w14:paraId="000000D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not normally share personal data with anyone else, but may do so where:</w:t>
      </w:r>
    </w:p>
    <w:p w:rsidR="00000000" w:rsidDel="00000000" w:rsidP="00000000" w:rsidRDefault="00000000" w:rsidRPr="00000000" w14:paraId="000000DC">
      <w:pPr>
        <w:pageBreakBefore w:val="0"/>
        <w:numPr>
          <w:ilvl w:val="0"/>
          <w:numId w:val="1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There is an issue with a pupil or parent/carer that puts the safety of our staff at risk</w:t>
      </w:r>
    </w:p>
    <w:p w:rsidR="00000000" w:rsidDel="00000000" w:rsidP="00000000" w:rsidRDefault="00000000" w:rsidRPr="00000000" w14:paraId="000000DD">
      <w:pPr>
        <w:pageBreakBefore w:val="0"/>
        <w:numPr>
          <w:ilvl w:val="0"/>
          <w:numId w:val="13"/>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We need to liaise with other agencies – we may seek consent if necessary before doing this</w:t>
      </w:r>
    </w:p>
    <w:p w:rsidR="00000000" w:rsidDel="00000000" w:rsidP="00000000" w:rsidRDefault="00000000" w:rsidRPr="00000000" w14:paraId="000000DE">
      <w:pPr>
        <w:pageBreakBefore w:val="0"/>
        <w:numPr>
          <w:ilvl w:val="0"/>
          <w:numId w:val="13"/>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Our suppliers or contractors need data to enable us to provide services to our staff and pupils – for example, IT and communication companies, education support companies, and those that provide tools for learning. When doing this, we will:</w:t>
      </w:r>
    </w:p>
    <w:p w:rsidR="00000000" w:rsidDel="00000000" w:rsidP="00000000" w:rsidRDefault="00000000" w:rsidRPr="00000000" w14:paraId="000000DF">
      <w:pPr>
        <w:pageBreakBefore w:val="0"/>
        <w:numPr>
          <w:ilvl w:val="1"/>
          <w:numId w:val="13"/>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Only appoint suppliers or contractors which can provide sufficient guarantees that they comply with data protection law</w:t>
      </w:r>
    </w:p>
    <w:p w:rsidR="00000000" w:rsidDel="00000000" w:rsidP="00000000" w:rsidRDefault="00000000" w:rsidRPr="00000000" w14:paraId="000000E0">
      <w:pPr>
        <w:pageBreakBefore w:val="0"/>
        <w:numPr>
          <w:ilvl w:val="1"/>
          <w:numId w:val="13"/>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Establish a data sharing agreement with the supplier or contractor, either in the contract or as a standalone agreement, to ensure the fair and lawful processing of any personal data we share</w:t>
      </w:r>
    </w:p>
    <w:p w:rsidR="00000000" w:rsidDel="00000000" w:rsidP="00000000" w:rsidRDefault="00000000" w:rsidRPr="00000000" w14:paraId="000000E1">
      <w:pPr>
        <w:pageBreakBefore w:val="0"/>
        <w:numPr>
          <w:ilvl w:val="1"/>
          <w:numId w:val="13"/>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Only share data that the supplier or contractor needs to carry out their service, and information necessary to keep them safe while working with us</w:t>
      </w:r>
    </w:p>
    <w:p w:rsidR="00000000" w:rsidDel="00000000" w:rsidP="00000000" w:rsidRDefault="00000000" w:rsidRPr="00000000" w14:paraId="000000E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also share personal data with law enforcement and government bodies where we are legally required to do so, including for:</w:t>
      </w:r>
    </w:p>
    <w:p w:rsidR="00000000" w:rsidDel="00000000" w:rsidP="00000000" w:rsidRDefault="00000000" w:rsidRPr="00000000" w14:paraId="000000E3">
      <w:pPr>
        <w:pageBreakBefore w:val="0"/>
        <w:numPr>
          <w:ilvl w:val="0"/>
          <w:numId w:val="8"/>
        </w:numPr>
        <w:ind w:left="108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prevention or detection of crime and/or fraud</w:t>
      </w:r>
    </w:p>
    <w:p w:rsidR="00000000" w:rsidDel="00000000" w:rsidP="00000000" w:rsidRDefault="00000000" w:rsidRPr="00000000" w14:paraId="000000E4">
      <w:pPr>
        <w:pageBreakBefore w:val="0"/>
        <w:numPr>
          <w:ilvl w:val="0"/>
          <w:numId w:val="8"/>
        </w:numPr>
        <w:ind w:left="108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apprehension or prosecution of offenders</w:t>
      </w:r>
    </w:p>
    <w:p w:rsidR="00000000" w:rsidDel="00000000" w:rsidP="00000000" w:rsidRDefault="00000000" w:rsidRPr="00000000" w14:paraId="000000E5">
      <w:pPr>
        <w:pageBreakBefore w:val="0"/>
        <w:numPr>
          <w:ilvl w:val="0"/>
          <w:numId w:val="8"/>
        </w:numPr>
        <w:ind w:left="108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assessment or collection of tax owed to HMRC</w:t>
      </w:r>
    </w:p>
    <w:p w:rsidR="00000000" w:rsidDel="00000000" w:rsidP="00000000" w:rsidRDefault="00000000" w:rsidRPr="00000000" w14:paraId="000000E6">
      <w:pPr>
        <w:pageBreakBefore w:val="0"/>
        <w:numPr>
          <w:ilvl w:val="0"/>
          <w:numId w:val="8"/>
        </w:numPr>
        <w:ind w:left="108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In connection with legal proceedings</w:t>
      </w:r>
    </w:p>
    <w:p w:rsidR="00000000" w:rsidDel="00000000" w:rsidP="00000000" w:rsidRDefault="00000000" w:rsidRPr="00000000" w14:paraId="000000E7">
      <w:pPr>
        <w:pageBreakBefore w:val="0"/>
        <w:numPr>
          <w:ilvl w:val="0"/>
          <w:numId w:val="8"/>
        </w:numPr>
        <w:ind w:left="108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Where the disclosure is required to satisfy our safeguarding obligations</w:t>
      </w:r>
    </w:p>
    <w:p w:rsidR="00000000" w:rsidDel="00000000" w:rsidP="00000000" w:rsidRDefault="00000000" w:rsidRPr="00000000" w14:paraId="000000E8">
      <w:pPr>
        <w:pageBreakBefore w:val="0"/>
        <w:numPr>
          <w:ilvl w:val="0"/>
          <w:numId w:val="8"/>
        </w:numPr>
        <w:ind w:left="1080" w:hanging="360"/>
        <w:rPr>
          <w:rFonts w:ascii="Source Sans Pro" w:cs="Source Sans Pro" w:eastAsia="Source Sans Pro" w:hAnsi="Source Sans Pro"/>
        </w:rPr>
      </w:pPr>
      <w:bookmarkStart w:colFirst="0" w:colLast="0" w:name="_4i7ojhp" w:id="18"/>
      <w:bookmarkEnd w:id="18"/>
      <w:r w:rsidDel="00000000" w:rsidR="00000000" w:rsidRPr="00000000">
        <w:rPr>
          <w:rFonts w:ascii="Source Sans Pro" w:cs="Source Sans Pro" w:eastAsia="Source Sans Pro" w:hAnsi="Source Sans Pro"/>
          <w:vertAlign w:val="baseline"/>
          <w:rtl w:val="0"/>
        </w:rPr>
        <w:t xml:space="preserve">Research and statistical purposes, as long as personal data is sufficiently anonymised or consent has been provided</w:t>
      </w:r>
    </w:p>
    <w:p w:rsidR="00000000" w:rsidDel="00000000" w:rsidP="00000000" w:rsidRDefault="00000000" w:rsidRPr="00000000" w14:paraId="000000E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may also share personal data with emergency services and local authorities to help them to respond to an emergency situation that affects any of our pupils or staff.</w:t>
      </w:r>
    </w:p>
    <w:p w:rsidR="00000000" w:rsidDel="00000000" w:rsidP="00000000" w:rsidRDefault="00000000" w:rsidRPr="00000000" w14:paraId="000000EA">
      <w:pPr>
        <w:pageBreakBefore w:val="0"/>
        <w:rPr>
          <w:rFonts w:ascii="Source Sans Pro" w:cs="Source Sans Pro" w:eastAsia="Source Sans Pro" w:hAnsi="Source Sans Pro"/>
          <w:vertAlign w:val="baseline"/>
        </w:rPr>
      </w:pPr>
      <w:bookmarkStart w:colFirst="0" w:colLast="0" w:name="_2xcytpi" w:id="19"/>
      <w:bookmarkEnd w:id="19"/>
      <w:r w:rsidDel="00000000" w:rsidR="00000000" w:rsidRPr="00000000">
        <w:rPr>
          <w:rFonts w:ascii="Source Sans Pro" w:cs="Source Sans Pro" w:eastAsia="Source Sans Pro" w:hAnsi="Source Sans Pro"/>
          <w:vertAlign w:val="baseline"/>
          <w:rtl w:val="0"/>
        </w:rPr>
        <w:t xml:space="preserve">Where we transfer personal data to a country or territory outside the European Economic Area, we will do so in accordance with data protection law.</w:t>
      </w:r>
    </w:p>
    <w:p w:rsidR="00000000" w:rsidDel="00000000" w:rsidP="00000000" w:rsidRDefault="00000000" w:rsidRPr="00000000" w14:paraId="000000EB">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9. Subject Access Requests and Other Rights of Individuals</w:t>
      </w:r>
    </w:p>
    <w:p w:rsidR="00000000" w:rsidDel="00000000" w:rsidP="00000000" w:rsidRDefault="00000000" w:rsidRPr="00000000" w14:paraId="000000EC">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9.1 Subject Access Requests</w:t>
      </w:r>
    </w:p>
    <w:p w:rsidR="00000000" w:rsidDel="00000000" w:rsidP="00000000" w:rsidRDefault="00000000" w:rsidRPr="00000000" w14:paraId="000000E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Individuals have a right to make a ‘subject access request’ to gain access to personal information that the school holds about them. This includes:</w:t>
      </w:r>
    </w:p>
    <w:p w:rsidR="00000000" w:rsidDel="00000000" w:rsidP="00000000" w:rsidRDefault="00000000" w:rsidRPr="00000000" w14:paraId="000000EE">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Confirmation that their personal data is being processed</w:t>
      </w:r>
    </w:p>
    <w:p w:rsidR="00000000" w:rsidDel="00000000" w:rsidP="00000000" w:rsidRDefault="00000000" w:rsidRPr="00000000" w14:paraId="000000EF">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Access to a copy of the data</w:t>
      </w:r>
    </w:p>
    <w:p w:rsidR="00000000" w:rsidDel="00000000" w:rsidP="00000000" w:rsidRDefault="00000000" w:rsidRPr="00000000" w14:paraId="000000F0">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purposes of the data processing</w:t>
      </w:r>
    </w:p>
    <w:p w:rsidR="00000000" w:rsidDel="00000000" w:rsidP="00000000" w:rsidRDefault="00000000" w:rsidRPr="00000000" w14:paraId="000000F1">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categories of personal data concerned</w:t>
      </w:r>
    </w:p>
    <w:p w:rsidR="00000000" w:rsidDel="00000000" w:rsidP="00000000" w:rsidRDefault="00000000" w:rsidRPr="00000000" w14:paraId="000000F2">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Who the data has been, or will be, shared with</w:t>
      </w:r>
    </w:p>
    <w:p w:rsidR="00000000" w:rsidDel="00000000" w:rsidP="00000000" w:rsidRDefault="00000000" w:rsidRPr="00000000" w14:paraId="000000F3">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How long the data will be stored for, or if this isn’t possible, the criteria used to determine this period</w:t>
      </w:r>
    </w:p>
    <w:p w:rsidR="00000000" w:rsidDel="00000000" w:rsidP="00000000" w:rsidRDefault="00000000" w:rsidRPr="00000000" w14:paraId="000000F4">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source of the data, if not the individual</w:t>
      </w:r>
    </w:p>
    <w:p w:rsidR="00000000" w:rsidDel="00000000" w:rsidP="00000000" w:rsidRDefault="00000000" w:rsidRPr="00000000" w14:paraId="000000F5">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Whether any automated decision-making is being applied to their data, and what the significance and consequences of this might be for the individual</w:t>
      </w:r>
    </w:p>
    <w:p w:rsidR="00000000" w:rsidDel="00000000" w:rsidP="00000000" w:rsidRDefault="00000000" w:rsidRPr="00000000" w14:paraId="000000F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Subject access requests must be submitted in writing, either by letter, email or fax to the DPO. They should include:</w:t>
      </w:r>
    </w:p>
    <w:p w:rsidR="00000000" w:rsidDel="00000000" w:rsidP="00000000" w:rsidRDefault="00000000" w:rsidRPr="00000000" w14:paraId="000000F7">
      <w:pPr>
        <w:pageBreakBefore w:val="0"/>
        <w:numPr>
          <w:ilvl w:val="0"/>
          <w:numId w:val="28"/>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Name of individual</w:t>
      </w:r>
    </w:p>
    <w:p w:rsidR="00000000" w:rsidDel="00000000" w:rsidP="00000000" w:rsidRDefault="00000000" w:rsidRPr="00000000" w14:paraId="000000F8">
      <w:pPr>
        <w:pageBreakBefore w:val="0"/>
        <w:numPr>
          <w:ilvl w:val="0"/>
          <w:numId w:val="28"/>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Correspondence address</w:t>
      </w:r>
    </w:p>
    <w:p w:rsidR="00000000" w:rsidDel="00000000" w:rsidP="00000000" w:rsidRDefault="00000000" w:rsidRPr="00000000" w14:paraId="000000F9">
      <w:pPr>
        <w:pageBreakBefore w:val="0"/>
        <w:numPr>
          <w:ilvl w:val="0"/>
          <w:numId w:val="28"/>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Contact number and email address</w:t>
      </w:r>
    </w:p>
    <w:p w:rsidR="00000000" w:rsidDel="00000000" w:rsidP="00000000" w:rsidRDefault="00000000" w:rsidRPr="00000000" w14:paraId="000000FA">
      <w:pPr>
        <w:pageBreakBefore w:val="0"/>
        <w:numPr>
          <w:ilvl w:val="0"/>
          <w:numId w:val="28"/>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Details of the information requested</w:t>
      </w:r>
    </w:p>
    <w:p w:rsidR="00000000" w:rsidDel="00000000" w:rsidP="00000000" w:rsidRDefault="00000000" w:rsidRPr="00000000" w14:paraId="000000F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If staff receive a subject access request, they must immediately forward it to the DPO / Headteacher.</w:t>
      </w:r>
    </w:p>
    <w:p w:rsidR="00000000" w:rsidDel="00000000" w:rsidP="00000000" w:rsidRDefault="00000000" w:rsidRPr="00000000" w14:paraId="000000FC">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9.2 Children and Subject Access Requests</w:t>
      </w:r>
    </w:p>
    <w:p w:rsidR="00000000" w:rsidDel="00000000" w:rsidP="00000000" w:rsidRDefault="00000000" w:rsidRPr="00000000" w14:paraId="000000F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highlight w:val="white"/>
          <w:vertAlign w:val="baseline"/>
          <w:rtl w:val="0"/>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r w:rsidDel="00000000" w:rsidR="00000000" w:rsidRPr="00000000">
        <w:rPr>
          <w:rtl w:val="0"/>
        </w:rPr>
      </w:r>
    </w:p>
    <w:p w:rsidR="00000000" w:rsidDel="00000000" w:rsidP="00000000" w:rsidRDefault="00000000" w:rsidRPr="00000000" w14:paraId="000000F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highlight w:val="white"/>
          <w:vertAlign w:val="baseline"/>
          <w:rtl w:val="0"/>
        </w:rPr>
        <w:t xml:space="preserve">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r w:rsidDel="00000000" w:rsidR="00000000" w:rsidRPr="00000000">
        <w:rPr>
          <w:rtl w:val="0"/>
        </w:rPr>
      </w:r>
    </w:p>
    <w:p w:rsidR="00000000" w:rsidDel="00000000" w:rsidP="00000000" w:rsidRDefault="00000000" w:rsidRPr="00000000" w14:paraId="000000FF">
      <w:pPr>
        <w:pStyle w:val="Heading2"/>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9.3 Responding to Subject Access Requests</w:t>
      </w:r>
    </w:p>
    <w:p w:rsidR="00000000" w:rsidDel="00000000" w:rsidP="00000000" w:rsidRDefault="00000000" w:rsidRPr="00000000" w14:paraId="0000010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When responding to requests, we: </w:t>
      </w:r>
    </w:p>
    <w:p w:rsidR="00000000" w:rsidDel="00000000" w:rsidP="00000000" w:rsidRDefault="00000000" w:rsidRPr="00000000" w14:paraId="00000101">
      <w:pPr>
        <w:pageBreakBefore w:val="0"/>
        <w:numPr>
          <w:ilvl w:val="0"/>
          <w:numId w:val="3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May ask the individual to provide 2 forms of identification</w:t>
      </w:r>
    </w:p>
    <w:p w:rsidR="00000000" w:rsidDel="00000000" w:rsidP="00000000" w:rsidRDefault="00000000" w:rsidRPr="00000000" w14:paraId="00000102">
      <w:pPr>
        <w:pageBreakBefore w:val="0"/>
        <w:numPr>
          <w:ilvl w:val="0"/>
          <w:numId w:val="3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May contact the individual via phone to confirm the request was made </w:t>
      </w:r>
    </w:p>
    <w:p w:rsidR="00000000" w:rsidDel="00000000" w:rsidP="00000000" w:rsidRDefault="00000000" w:rsidRPr="00000000" w14:paraId="00000103">
      <w:pPr>
        <w:pageBreakBefore w:val="0"/>
        <w:numPr>
          <w:ilvl w:val="0"/>
          <w:numId w:val="3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Will respond without delay and within 1 month of receipt of the request</w:t>
      </w:r>
    </w:p>
    <w:p w:rsidR="00000000" w:rsidDel="00000000" w:rsidP="00000000" w:rsidRDefault="00000000" w:rsidRPr="00000000" w14:paraId="00000104">
      <w:pPr>
        <w:pageBreakBefore w:val="0"/>
        <w:numPr>
          <w:ilvl w:val="0"/>
          <w:numId w:val="3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Will provide the information free of charge</w:t>
      </w:r>
    </w:p>
    <w:p w:rsidR="00000000" w:rsidDel="00000000" w:rsidP="00000000" w:rsidRDefault="00000000" w:rsidRPr="00000000" w14:paraId="00000105">
      <w:pPr>
        <w:pageBreakBefore w:val="0"/>
        <w:numPr>
          <w:ilvl w:val="0"/>
          <w:numId w:val="3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May tell the individual we will comply within 3 months of receipt of the request, where a request is complex or numerous. We will inform the individual of this within 1 month, and explain why the extension is necessary</w:t>
      </w:r>
    </w:p>
    <w:p w:rsidR="00000000" w:rsidDel="00000000" w:rsidP="00000000" w:rsidRDefault="00000000" w:rsidRPr="00000000" w14:paraId="0000010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not disclose information if it:</w:t>
      </w:r>
    </w:p>
    <w:p w:rsidR="00000000" w:rsidDel="00000000" w:rsidP="00000000" w:rsidRDefault="00000000" w:rsidRPr="00000000" w14:paraId="00000107">
      <w:pPr>
        <w:pageBreakBefore w:val="0"/>
        <w:numPr>
          <w:ilvl w:val="0"/>
          <w:numId w:val="2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Might cause serious harm to the physical or mental health of the pupil or another individual</w:t>
      </w:r>
    </w:p>
    <w:p w:rsidR="00000000" w:rsidDel="00000000" w:rsidP="00000000" w:rsidRDefault="00000000" w:rsidRPr="00000000" w14:paraId="00000108">
      <w:pPr>
        <w:pageBreakBefore w:val="0"/>
        <w:numPr>
          <w:ilvl w:val="0"/>
          <w:numId w:val="2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Would reveal that the child is at risk of abuse, where the disclosure of that information would not be in the child’s best interests</w:t>
      </w:r>
    </w:p>
    <w:p w:rsidR="00000000" w:rsidDel="00000000" w:rsidP="00000000" w:rsidRDefault="00000000" w:rsidRPr="00000000" w14:paraId="00000109">
      <w:pPr>
        <w:pageBreakBefore w:val="0"/>
        <w:numPr>
          <w:ilvl w:val="0"/>
          <w:numId w:val="2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Is contained in adoption or parental order records </w:t>
      </w:r>
    </w:p>
    <w:p w:rsidR="00000000" w:rsidDel="00000000" w:rsidP="00000000" w:rsidRDefault="00000000" w:rsidRPr="00000000" w14:paraId="0000010A">
      <w:pPr>
        <w:pageBreakBefore w:val="0"/>
        <w:numPr>
          <w:ilvl w:val="0"/>
          <w:numId w:val="2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Is given to a court in proceedings concerning the child</w:t>
      </w:r>
    </w:p>
    <w:p w:rsidR="00000000" w:rsidDel="00000000" w:rsidP="00000000" w:rsidRDefault="00000000" w:rsidRPr="00000000" w14:paraId="0000010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If the request is unfounded or excessive, we may refuse to act on it, or charge a reasonable fee which takes into account administrative costs.</w:t>
      </w:r>
    </w:p>
    <w:p w:rsidR="00000000" w:rsidDel="00000000" w:rsidP="00000000" w:rsidRDefault="00000000" w:rsidRPr="00000000" w14:paraId="0000010C">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 request will be deemed to be unfounded or excessive if it is repetitive or asks for further copies of the same information. </w:t>
      </w:r>
    </w:p>
    <w:p w:rsidR="00000000" w:rsidDel="00000000" w:rsidP="00000000" w:rsidRDefault="00000000" w:rsidRPr="00000000" w14:paraId="0000010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When we refuse a request, we will tell the individual why, and tell them they have the right to complain to the ICO.</w:t>
      </w:r>
    </w:p>
    <w:p w:rsidR="00000000" w:rsidDel="00000000" w:rsidP="00000000" w:rsidRDefault="00000000" w:rsidRPr="00000000" w14:paraId="0000010E">
      <w:pPr>
        <w:pStyle w:val="Heading2"/>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9.4 Other Data Protection Rights of the Individual</w:t>
      </w:r>
    </w:p>
    <w:p w:rsidR="00000000" w:rsidDel="00000000" w:rsidP="00000000" w:rsidRDefault="00000000" w:rsidRPr="00000000" w14:paraId="0000010F">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In addition to the right to make a subject access request (see above), and to receive information when we are collecting their data about how we use and process it (see section 7), individuals also have the right to:</w:t>
      </w:r>
    </w:p>
    <w:p w:rsidR="00000000" w:rsidDel="00000000" w:rsidP="00000000" w:rsidRDefault="00000000" w:rsidRPr="00000000" w14:paraId="00000110">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Withdraw their consent to processing at any time, where consent is the basis for processing</w:t>
      </w:r>
    </w:p>
    <w:p w:rsidR="00000000" w:rsidDel="00000000" w:rsidP="00000000" w:rsidRDefault="00000000" w:rsidRPr="00000000" w14:paraId="00000111">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Ask us to rectify, erase or restrict processing of their personal data, or object to the processing of it (in certain circumstances)</w:t>
      </w:r>
    </w:p>
    <w:p w:rsidR="00000000" w:rsidDel="00000000" w:rsidP="00000000" w:rsidRDefault="00000000" w:rsidRPr="00000000" w14:paraId="00000112">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Prevent use of their personal data for direct marketing</w:t>
      </w:r>
    </w:p>
    <w:p w:rsidR="00000000" w:rsidDel="00000000" w:rsidP="00000000" w:rsidRDefault="00000000" w:rsidRPr="00000000" w14:paraId="00000113">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Challenge processing which has been justified on the basis of public interest</w:t>
      </w:r>
    </w:p>
    <w:p w:rsidR="00000000" w:rsidDel="00000000" w:rsidP="00000000" w:rsidRDefault="00000000" w:rsidRPr="00000000" w14:paraId="00000114">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Request a copy of agreements under which their personal data is transferred outside of the European Economic Area</w:t>
      </w:r>
    </w:p>
    <w:p w:rsidR="00000000" w:rsidDel="00000000" w:rsidP="00000000" w:rsidRDefault="00000000" w:rsidRPr="00000000" w14:paraId="00000115">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Object to decisions based solely on automated decision making or profiling (decisions taken with no human involvement, that might negatively affect them)</w:t>
      </w:r>
    </w:p>
    <w:p w:rsidR="00000000" w:rsidDel="00000000" w:rsidP="00000000" w:rsidRDefault="00000000" w:rsidRPr="00000000" w14:paraId="00000116">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Prevent processing that is likely to cause damage or distress</w:t>
      </w:r>
    </w:p>
    <w:p w:rsidR="00000000" w:rsidDel="00000000" w:rsidP="00000000" w:rsidRDefault="00000000" w:rsidRPr="00000000" w14:paraId="00000117">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Be notified of a data breach in certain circumstances</w:t>
      </w:r>
    </w:p>
    <w:p w:rsidR="00000000" w:rsidDel="00000000" w:rsidP="00000000" w:rsidRDefault="00000000" w:rsidRPr="00000000" w14:paraId="00000118">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Make a complaint to the ICO</w:t>
      </w:r>
    </w:p>
    <w:p w:rsidR="00000000" w:rsidDel="00000000" w:rsidP="00000000" w:rsidRDefault="00000000" w:rsidRPr="00000000" w14:paraId="00000119">
      <w:pPr>
        <w:pageBreakBefore w:val="0"/>
        <w:numPr>
          <w:ilvl w:val="0"/>
          <w:numId w:val="9"/>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Ask for their personal data to be transferred to a third party in a structured, commonly used and machine-readable format (in certain circumstances)</w:t>
      </w:r>
    </w:p>
    <w:p w:rsidR="00000000" w:rsidDel="00000000" w:rsidP="00000000" w:rsidRDefault="00000000" w:rsidRPr="00000000" w14:paraId="0000011A">
      <w:pPr>
        <w:pageBreakBefore w:val="0"/>
        <w:rPr>
          <w:rFonts w:ascii="Source Sans Pro" w:cs="Source Sans Pro" w:eastAsia="Source Sans Pro" w:hAnsi="Source Sans Pro"/>
          <w:vertAlign w:val="baseline"/>
        </w:rPr>
      </w:pPr>
      <w:bookmarkStart w:colFirst="0" w:colLast="0" w:name="_1ci93xb" w:id="20"/>
      <w:bookmarkEnd w:id="20"/>
      <w:r w:rsidDel="00000000" w:rsidR="00000000" w:rsidRPr="00000000">
        <w:rPr>
          <w:rFonts w:ascii="Source Sans Pro" w:cs="Source Sans Pro" w:eastAsia="Source Sans Pro" w:hAnsi="Source Sans Pro"/>
          <w:vertAlign w:val="baseline"/>
          <w:rtl w:val="0"/>
        </w:rPr>
        <w:t xml:space="preserve">Individuals should submit any request to exercise these rights to the Headteacher or DPO. If staff receive such a request, they must immediately forward it to the DPO or Headteacher.</w:t>
      </w:r>
    </w:p>
    <w:p w:rsidR="00000000" w:rsidDel="00000000" w:rsidP="00000000" w:rsidRDefault="00000000" w:rsidRPr="00000000" w14:paraId="0000011B">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10. Parental Requests to see the Educational Record</w:t>
      </w:r>
    </w:p>
    <w:p w:rsidR="00000000" w:rsidDel="00000000" w:rsidP="00000000" w:rsidRDefault="00000000" w:rsidRPr="00000000" w14:paraId="0000011C">
      <w:pPr>
        <w:pageBreakBefore w:val="0"/>
        <w:rPr>
          <w:rFonts w:ascii="Source Sans Pro" w:cs="Source Sans Pro" w:eastAsia="Source Sans Pro" w:hAnsi="Source Sans Pro"/>
          <w:vertAlign w:val="baseline"/>
        </w:rPr>
      </w:pPr>
      <w:bookmarkStart w:colFirst="0" w:colLast="0" w:name="_3whwml4" w:id="21"/>
      <w:bookmarkEnd w:id="21"/>
      <w:r w:rsidDel="00000000" w:rsidR="00000000" w:rsidRPr="00000000">
        <w:rPr>
          <w:rFonts w:ascii="Source Sans Pro" w:cs="Source Sans Pro" w:eastAsia="Source Sans Pro" w:hAnsi="Source Sans Pro"/>
          <w:vertAlign w:val="baseline"/>
          <w:rtl w:val="0"/>
        </w:rPr>
        <w:t xml:space="preserve">Parents, or those with parental responsibility, have a legal right to free access to their child’s educational records if their child attends a maintained school. </w:t>
      </w:r>
    </w:p>
    <w:p w:rsidR="00000000" w:rsidDel="00000000" w:rsidP="00000000" w:rsidRDefault="00000000" w:rsidRPr="00000000" w14:paraId="0000011D">
      <w:pPr>
        <w:pageBreakBefore w:val="0"/>
        <w:rPr>
          <w:rFonts w:ascii="Source Sans Pro" w:cs="Source Sans Pro" w:eastAsia="Source Sans Pro" w:hAnsi="Source Sans Pro"/>
          <w:color w:val="18c901"/>
          <w:vertAlign w:val="baseline"/>
        </w:rPr>
      </w:pPr>
      <w:r w:rsidDel="00000000" w:rsidR="00000000" w:rsidRPr="00000000">
        <w:rPr>
          <w:rFonts w:ascii="Source Sans Pro" w:cs="Source Sans Pro" w:eastAsia="Source Sans Pro" w:hAnsi="Source Sans Pro"/>
          <w:vertAlign w:val="baseline"/>
          <w:rtl w:val="0"/>
        </w:rPr>
        <w:t xml:space="preserve">There is no equivalent legal right to access their child’s educational record if the child attends an academy or free school in England or an independent school. It will be up to the school to decide whether to grant such access, and it is likely to depend on the contractual relationship between the parent and the school.</w:t>
      </w:r>
      <w:r w:rsidDel="00000000" w:rsidR="00000000" w:rsidRPr="00000000">
        <w:rPr>
          <w:rtl w:val="0"/>
        </w:rPr>
      </w:r>
    </w:p>
    <w:p w:rsidR="00000000" w:rsidDel="00000000" w:rsidP="00000000" w:rsidRDefault="00000000" w:rsidRPr="00000000" w14:paraId="0000011E">
      <w:pPr>
        <w:pageBreakBefore w:val="0"/>
        <w:rPr>
          <w:rFonts w:ascii="Source Sans Pro" w:cs="Source Sans Pro" w:eastAsia="Source Sans Pro" w:hAnsi="Source Sans Pro"/>
          <w:vertAlign w:val="baseline"/>
        </w:rPr>
      </w:pPr>
      <w:bookmarkStart w:colFirst="0" w:colLast="0" w:name="_2bn6wsx" w:id="22"/>
      <w:bookmarkEnd w:id="22"/>
      <w:r w:rsidDel="00000000" w:rsidR="00000000" w:rsidRPr="00000000">
        <w:rPr>
          <w:rtl w:val="0"/>
        </w:rPr>
      </w:r>
    </w:p>
    <w:p w:rsidR="00000000" w:rsidDel="00000000" w:rsidP="00000000" w:rsidRDefault="00000000" w:rsidRPr="00000000" w14:paraId="0000011F">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11. Biometric Recognition Systems</w:t>
      </w:r>
    </w:p>
    <w:p w:rsidR="00000000" w:rsidDel="00000000" w:rsidP="00000000" w:rsidRDefault="00000000" w:rsidRPr="00000000" w14:paraId="00000120">
      <w:pPr>
        <w:pageBreakBefore w:val="0"/>
        <w:rPr>
          <w:rFonts w:ascii="Source Sans Pro" w:cs="Source Sans Pro" w:eastAsia="Source Sans Pro" w:hAnsi="Source Sans Pro"/>
          <w:color w:val="18c901"/>
          <w:vertAlign w:val="baseline"/>
        </w:rPr>
      </w:pPr>
      <w:r w:rsidDel="00000000" w:rsidR="00000000" w:rsidRPr="00000000">
        <w:rPr>
          <w:rFonts w:ascii="Source Sans Pro" w:cs="Source Sans Pro" w:eastAsia="Source Sans Pro" w:hAnsi="Source Sans Pro"/>
          <w:vertAlign w:val="baseline"/>
          <w:rtl w:val="0"/>
        </w:rPr>
        <w:t xml:space="preserve">The school does not collect or otherwise process biometric data.</w:t>
      </w:r>
      <w:r w:rsidDel="00000000" w:rsidR="00000000" w:rsidRPr="00000000">
        <w:rPr>
          <w:rtl w:val="0"/>
        </w:rPr>
      </w:r>
    </w:p>
    <w:p w:rsidR="00000000" w:rsidDel="00000000" w:rsidP="00000000" w:rsidRDefault="00000000" w:rsidRPr="00000000" w14:paraId="00000121">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Note that in the context of the Protection of Freedoms Act 2012, a “child” means a person under the age of 18.</w:t>
      </w:r>
    </w:p>
    <w:p w:rsidR="00000000" w:rsidDel="00000000" w:rsidP="00000000" w:rsidRDefault="00000000" w:rsidRPr="00000000" w14:paraId="00000122">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Where we use pupils’ biometric data as part of an automated biometric recognition system (for example, pupils use finger prints to receive school dinners instead of paying with cash, we will comply with the requirements of the </w:t>
      </w:r>
      <w:hyperlink r:id="rId14">
        <w:r w:rsidDel="00000000" w:rsidR="00000000" w:rsidRPr="00000000">
          <w:rPr>
            <w:rFonts w:ascii="Source Sans Pro" w:cs="Source Sans Pro" w:eastAsia="Source Sans Pro" w:hAnsi="Source Sans Pro"/>
            <w:color w:val="0092cf"/>
            <w:sz w:val="20"/>
            <w:szCs w:val="20"/>
            <w:u w:val="single"/>
            <w:vertAlign w:val="baseline"/>
            <w:rtl w:val="0"/>
          </w:rPr>
          <w:t xml:space="preserve">Protection of Freedoms Act 2012</w:t>
        </w:r>
      </w:hyperlink>
      <w:r w:rsidDel="00000000" w:rsidR="00000000" w:rsidRPr="00000000">
        <w:rPr>
          <w:rFonts w:ascii="Source Sans Pro" w:cs="Source Sans Pro" w:eastAsia="Source Sans Pro" w:hAnsi="Source Sans Pro"/>
          <w:vertAlign w:val="baseline"/>
          <w:rtl w:val="0"/>
        </w:rPr>
        <w:t xml:space="preserve">.</w:t>
      </w:r>
    </w:p>
    <w:p w:rsidR="00000000" w:rsidDel="00000000" w:rsidP="00000000" w:rsidRDefault="00000000" w:rsidRPr="00000000" w14:paraId="00000123">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rsidR="00000000" w:rsidDel="00000000" w:rsidP="00000000" w:rsidRDefault="00000000" w:rsidRPr="00000000" w14:paraId="0000012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Parents/carers and pupils have the right to choose not to use the school’s biometric system(s). We will provide alternative means of accessing the relevant services for those pupils. For example, pupils can pay for school dinners in cash at each transaction if they wish</w:t>
      </w:r>
      <w:r w:rsidDel="00000000" w:rsidR="00000000" w:rsidRPr="00000000">
        <w:rPr>
          <w:rtl w:val="0"/>
        </w:rPr>
      </w:r>
    </w:p>
    <w:p w:rsidR="00000000" w:rsidDel="00000000" w:rsidP="00000000" w:rsidRDefault="00000000" w:rsidRPr="00000000" w14:paraId="00000125">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Parents/carers and pupils can object to participation in the school’s biometric recognition system(s), or withdraw consent, at any time, and we will make sure that any relevant data already captured is deleted.</w:t>
      </w:r>
    </w:p>
    <w:p w:rsidR="00000000" w:rsidDel="00000000" w:rsidP="00000000" w:rsidRDefault="00000000" w:rsidRPr="00000000" w14:paraId="0000012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As required by law, if a pupil refuses to participate in, or continue to participate in, the processing of their biometric data, we will not process that data irrespective of any consent given by the pupil’s parent(s)/carer(s).</w:t>
      </w:r>
    </w:p>
    <w:p w:rsidR="00000000" w:rsidDel="00000000" w:rsidP="00000000" w:rsidRDefault="00000000" w:rsidRPr="00000000" w14:paraId="00000127">
      <w:pPr>
        <w:pageBreakBefore w:val="0"/>
        <w:rPr>
          <w:rFonts w:ascii="Source Sans Pro" w:cs="Source Sans Pro" w:eastAsia="Source Sans Pro" w:hAnsi="Source Sans Pro"/>
          <w:color w:val="18c901"/>
          <w:vertAlign w:val="baseline"/>
        </w:rPr>
      </w:pPr>
      <w:r w:rsidDel="00000000" w:rsidR="00000000" w:rsidRPr="00000000">
        <w:rPr>
          <w:rtl w:val="0"/>
        </w:rPr>
      </w:r>
    </w:p>
    <w:p w:rsidR="00000000" w:rsidDel="00000000" w:rsidP="00000000" w:rsidRDefault="00000000" w:rsidRPr="00000000" w14:paraId="00000128">
      <w:pPr>
        <w:pageBreakBefore w:val="0"/>
        <w:rPr>
          <w:rFonts w:ascii="Source Sans Pro" w:cs="Source Sans Pro" w:eastAsia="Source Sans Pro" w:hAnsi="Source Sans Pro"/>
          <w:vertAlign w:val="baseline"/>
        </w:rPr>
      </w:pPr>
      <w:bookmarkStart w:colFirst="0" w:colLast="0" w:name="_qsh70q" w:id="23"/>
      <w:bookmarkEnd w:id="23"/>
      <w:r w:rsidDel="00000000" w:rsidR="00000000" w:rsidRPr="00000000">
        <w:rPr>
          <w:rFonts w:ascii="Source Sans Pro" w:cs="Source Sans Pro" w:eastAsia="Source Sans Pro" w:hAnsi="Source Sans Pro"/>
          <w:vertAlign w:val="baseline"/>
          <w:rtl w:val="0"/>
        </w:rPr>
        <w:t xml:space="preserve">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rsidR="00000000" w:rsidDel="00000000" w:rsidP="00000000" w:rsidRDefault="00000000" w:rsidRPr="00000000" w14:paraId="00000129">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12. CCTV</w:t>
      </w:r>
    </w:p>
    <w:p w:rsidR="00000000" w:rsidDel="00000000" w:rsidP="00000000" w:rsidRDefault="00000000" w:rsidRPr="00000000" w14:paraId="0000012A">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use CCTV in various locations around the school site to ensure it remains safe. We will adhere to the ICO’s </w:t>
      </w:r>
      <w:hyperlink r:id="rId15">
        <w:r w:rsidDel="00000000" w:rsidR="00000000" w:rsidRPr="00000000">
          <w:rPr>
            <w:rFonts w:ascii="Source Sans Pro" w:cs="Source Sans Pro" w:eastAsia="Source Sans Pro" w:hAnsi="Source Sans Pro"/>
            <w:color w:val="0092cf"/>
            <w:sz w:val="20"/>
            <w:szCs w:val="20"/>
            <w:u w:val="single"/>
            <w:vertAlign w:val="baseline"/>
            <w:rtl w:val="0"/>
          </w:rPr>
          <w:t xml:space="preserve">code of practice</w:t>
        </w:r>
      </w:hyperlink>
      <w:r w:rsidDel="00000000" w:rsidR="00000000" w:rsidRPr="00000000">
        <w:rPr>
          <w:rFonts w:ascii="Source Sans Pro" w:cs="Source Sans Pro" w:eastAsia="Source Sans Pro" w:hAnsi="Source Sans Pro"/>
          <w:vertAlign w:val="baseline"/>
          <w:rtl w:val="0"/>
        </w:rPr>
        <w:t xml:space="preserve"> for the use of CCTV. </w:t>
      </w:r>
    </w:p>
    <w:p w:rsidR="00000000" w:rsidDel="00000000" w:rsidP="00000000" w:rsidRDefault="00000000" w:rsidRPr="00000000" w14:paraId="0000012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do not need to ask individuals’ permission to use CCTV, but we make it clear where individuals are being recorded. Security cameras are clearly visible and accompanied by prominent signs explaining that CCTV is in use.</w:t>
      </w:r>
    </w:p>
    <w:p w:rsidR="00000000" w:rsidDel="00000000" w:rsidP="00000000" w:rsidRDefault="00000000" w:rsidRPr="00000000" w14:paraId="0000012C">
      <w:pPr>
        <w:pageBreakBefore w:val="0"/>
        <w:rPr>
          <w:rFonts w:ascii="Source Sans Pro" w:cs="Source Sans Pro" w:eastAsia="Source Sans Pro" w:hAnsi="Source Sans Pro"/>
          <w:vertAlign w:val="baseline"/>
        </w:rPr>
      </w:pPr>
      <w:bookmarkStart w:colFirst="0" w:colLast="0" w:name="_3as4poj" w:id="24"/>
      <w:bookmarkEnd w:id="24"/>
      <w:r w:rsidDel="00000000" w:rsidR="00000000" w:rsidRPr="00000000">
        <w:rPr>
          <w:rFonts w:ascii="Source Sans Pro" w:cs="Source Sans Pro" w:eastAsia="Source Sans Pro" w:hAnsi="Source Sans Pro"/>
          <w:vertAlign w:val="baseline"/>
          <w:rtl w:val="0"/>
        </w:rPr>
        <w:t xml:space="preserve">Any enquiries about the CCTV system should be directed to the Headteacher.</w:t>
      </w:r>
    </w:p>
    <w:p w:rsidR="00000000" w:rsidDel="00000000" w:rsidP="00000000" w:rsidRDefault="00000000" w:rsidRPr="00000000" w14:paraId="0000012D">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13. Photographs and Videos</w:t>
      </w:r>
    </w:p>
    <w:p w:rsidR="00000000" w:rsidDel="00000000" w:rsidP="00000000" w:rsidRDefault="00000000" w:rsidRPr="00000000" w14:paraId="0000012E">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As part of our school activities, we may take photographs and record images of individuals within our school.</w:t>
      </w:r>
    </w:p>
    <w:p w:rsidR="00000000" w:rsidDel="00000000" w:rsidP="00000000" w:rsidRDefault="00000000" w:rsidRPr="00000000" w14:paraId="0000012F">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not seek consent from parents/carers for photographs and videos to be taken of their child for educational purposes for use in the classroom and school displays. We will process these images under the legal basis of Public Task.</w:t>
      </w:r>
    </w:p>
    <w:p w:rsidR="00000000" w:rsidDel="00000000" w:rsidP="00000000" w:rsidRDefault="00000000" w:rsidRPr="00000000" w14:paraId="0000013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w:t>
      </w:r>
    </w:p>
    <w:p w:rsidR="00000000" w:rsidDel="00000000" w:rsidP="00000000" w:rsidRDefault="00000000" w:rsidRPr="00000000" w14:paraId="00000131">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Uses may include:</w:t>
      </w:r>
    </w:p>
    <w:p w:rsidR="00000000" w:rsidDel="00000000" w:rsidP="00000000" w:rsidRDefault="00000000" w:rsidRPr="00000000" w14:paraId="00000132">
      <w:pPr>
        <w:pageBreakBefore w:val="0"/>
        <w:numPr>
          <w:ilvl w:val="0"/>
          <w:numId w:val="1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Within school on public area notice boards and in school magazines, brochures, newsletters, etc.</w:t>
      </w:r>
    </w:p>
    <w:p w:rsidR="00000000" w:rsidDel="00000000" w:rsidP="00000000" w:rsidRDefault="00000000" w:rsidRPr="00000000" w14:paraId="00000133">
      <w:pPr>
        <w:pageBreakBefore w:val="0"/>
        <w:numPr>
          <w:ilvl w:val="0"/>
          <w:numId w:val="1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Outside of school by external agencies such as the school photographer, newspapers, campaigns</w:t>
      </w:r>
    </w:p>
    <w:p w:rsidR="00000000" w:rsidDel="00000000" w:rsidP="00000000" w:rsidRDefault="00000000" w:rsidRPr="00000000" w14:paraId="00000134">
      <w:pPr>
        <w:pageBreakBefore w:val="0"/>
        <w:numPr>
          <w:ilvl w:val="0"/>
          <w:numId w:val="1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Online on our school website or social media pages</w:t>
      </w:r>
    </w:p>
    <w:p w:rsidR="00000000" w:rsidDel="00000000" w:rsidP="00000000" w:rsidRDefault="00000000" w:rsidRPr="00000000" w14:paraId="00000135">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Consent can be refused or withdrawn at any time. If consent is withdrawn, we will delete the photograph or video and not distribute it further.</w:t>
      </w:r>
    </w:p>
    <w:p w:rsidR="00000000" w:rsidDel="00000000" w:rsidP="00000000" w:rsidRDefault="00000000" w:rsidRPr="00000000" w14:paraId="00000136">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When using photographs and videos in this way we will not usually accompany them with any other personal information about the child, to ensure they cannot be identified.</w:t>
      </w:r>
    </w:p>
    <w:p w:rsidR="00000000" w:rsidDel="00000000" w:rsidP="00000000" w:rsidRDefault="00000000" w:rsidRPr="00000000" w14:paraId="00000137">
      <w:pPr>
        <w:pageBreakBefore w:val="0"/>
        <w:rPr>
          <w:rFonts w:ascii="Source Sans Pro" w:cs="Source Sans Pro" w:eastAsia="Source Sans Pro" w:hAnsi="Source Sans Pro"/>
          <w:vertAlign w:val="baseline"/>
        </w:rPr>
      </w:pPr>
      <w:bookmarkStart w:colFirst="0" w:colLast="0" w:name="_1pxezwc" w:id="25"/>
      <w:bookmarkEnd w:id="25"/>
      <w:r w:rsidDel="00000000" w:rsidR="00000000" w:rsidRPr="00000000">
        <w:rPr>
          <w:rFonts w:ascii="Source Sans Pro" w:cs="Source Sans Pro" w:eastAsia="Source Sans Pro" w:hAnsi="Source Sans Pro"/>
          <w:vertAlign w:val="baseline"/>
          <w:rtl w:val="0"/>
        </w:rPr>
        <w:t xml:space="preserve">See our </w:t>
      </w:r>
      <w:r w:rsidDel="00000000" w:rsidR="00000000" w:rsidRPr="00000000">
        <w:rPr>
          <w:rFonts w:ascii="Source Sans Pro" w:cs="Source Sans Pro" w:eastAsia="Source Sans Pro" w:hAnsi="Source Sans Pro"/>
          <w:vertAlign w:val="baseline"/>
          <w:rtl w:val="0"/>
        </w:rPr>
        <w:t xml:space="preserve">child protection and safeguarding policy/photography policy for more information on our use of photographs and videos.</w:t>
      </w:r>
    </w:p>
    <w:p w:rsidR="00000000" w:rsidDel="00000000" w:rsidP="00000000" w:rsidRDefault="00000000" w:rsidRPr="00000000" w14:paraId="00000138">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14. Data Protection by Design and Default</w:t>
      </w:r>
    </w:p>
    <w:p w:rsidR="00000000" w:rsidDel="00000000" w:rsidP="00000000" w:rsidRDefault="00000000" w:rsidRPr="00000000" w14:paraId="00000139">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put measures in place to show that we have integrated data protection into all of our data processing activities, including:</w:t>
      </w:r>
    </w:p>
    <w:p w:rsidR="00000000" w:rsidDel="00000000" w:rsidP="00000000" w:rsidRDefault="00000000" w:rsidRPr="00000000" w14:paraId="0000013A">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Appointing a suitably qualified DPO, and ensuring they have the necessary resources to fulfil their duties and maintain their expert knowledge</w:t>
      </w:r>
    </w:p>
    <w:p w:rsidR="00000000" w:rsidDel="00000000" w:rsidP="00000000" w:rsidRDefault="00000000" w:rsidRPr="00000000" w14:paraId="0000013B">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Only processing personal data that is necessary for each specific purpose of processing, and always in line with the data protection principles set out in relevant data protection law (see section 6)</w:t>
      </w:r>
    </w:p>
    <w:p w:rsidR="00000000" w:rsidDel="00000000" w:rsidP="00000000" w:rsidRDefault="00000000" w:rsidRPr="00000000" w14:paraId="0000013C">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Completing privacy impact assessments where the school’s processing of personal data presents a high risk to rights and freedoms of individuals, and when introducing new technologies (the DPO will advise on this process)</w:t>
      </w:r>
    </w:p>
    <w:p w:rsidR="00000000" w:rsidDel="00000000" w:rsidP="00000000" w:rsidRDefault="00000000" w:rsidRPr="00000000" w14:paraId="0000013D">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Integrating data protection into internal documents including this policy, any related policies and privacy notices</w:t>
      </w:r>
    </w:p>
    <w:p w:rsidR="00000000" w:rsidDel="00000000" w:rsidP="00000000" w:rsidRDefault="00000000" w:rsidRPr="00000000" w14:paraId="0000013E">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Regularly training members of staff on data protection law, this policy, any related policies and any other data protection matters; we will also keep a record of attendance</w:t>
      </w:r>
    </w:p>
    <w:p w:rsidR="00000000" w:rsidDel="00000000" w:rsidP="00000000" w:rsidRDefault="00000000" w:rsidRPr="00000000" w14:paraId="0000013F">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Regularly conducting reviews and audits to test our privacy measures and make sure we are compliant</w:t>
      </w:r>
    </w:p>
    <w:p w:rsidR="00000000" w:rsidDel="00000000" w:rsidP="00000000" w:rsidRDefault="00000000" w:rsidRPr="00000000" w14:paraId="00000140">
      <w:pPr>
        <w:pageBreakBefore w:val="0"/>
        <w:numPr>
          <w:ilvl w:val="0"/>
          <w:numId w:val="10"/>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Maintaining records of our processing activities, including: </w:t>
      </w:r>
    </w:p>
    <w:p w:rsidR="00000000" w:rsidDel="00000000" w:rsidP="00000000" w:rsidRDefault="00000000" w:rsidRPr="00000000" w14:paraId="00000141">
      <w:pPr>
        <w:pageBreakBefore w:val="0"/>
        <w:numPr>
          <w:ilvl w:val="1"/>
          <w:numId w:val="27"/>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For the benefit of data subjects, making available the name and contact details of our school and DPO and all information we are required to share about how we use and process their personal data (via our privacy notices)</w:t>
      </w:r>
    </w:p>
    <w:p w:rsidR="00000000" w:rsidDel="00000000" w:rsidP="00000000" w:rsidRDefault="00000000" w:rsidRPr="00000000" w14:paraId="00000142">
      <w:pPr>
        <w:pageBreakBefore w:val="0"/>
        <w:numPr>
          <w:ilvl w:val="1"/>
          <w:numId w:val="27"/>
        </w:numPr>
        <w:ind w:left="1440" w:hanging="360"/>
        <w:rPr>
          <w:rFonts w:ascii="Source Sans Pro" w:cs="Source Sans Pro" w:eastAsia="Source Sans Pro" w:hAnsi="Source Sans Pro"/>
        </w:rPr>
      </w:pPr>
      <w:bookmarkStart w:colFirst="0" w:colLast="0" w:name="_49x2ik5" w:id="26"/>
      <w:bookmarkEnd w:id="26"/>
      <w:r w:rsidDel="00000000" w:rsidR="00000000" w:rsidRPr="00000000">
        <w:rPr>
          <w:rFonts w:ascii="Source Sans Pro" w:cs="Source Sans Pro" w:eastAsia="Source Sans Pro" w:hAnsi="Source Sans Pro"/>
          <w:vertAlign w:val="baseline"/>
          <w:rtl w:val="0"/>
        </w:rPr>
        <w:t xml:space="preserve">For all personal data that we hold, maintaining an internal record of the type of data, data subject, how and why we are using the data, any third-party recipients, how and why we are storing the data, retention periods and how we are keeping the data secure.</w:t>
      </w:r>
    </w:p>
    <w:p w:rsidR="00000000" w:rsidDel="00000000" w:rsidP="00000000" w:rsidRDefault="00000000" w:rsidRPr="00000000" w14:paraId="00000143">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15. Data Security and Storage of Records</w:t>
      </w:r>
    </w:p>
    <w:p w:rsidR="00000000" w:rsidDel="00000000" w:rsidP="00000000" w:rsidRDefault="00000000" w:rsidRPr="00000000" w14:paraId="00000144">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We will protect personal data and keep it safe from unauthorised or unlawful access, alteration, processing or disclosure, and against accidental or unlawful loss, destruction or damage.</w:t>
      </w:r>
    </w:p>
    <w:p w:rsidR="00000000" w:rsidDel="00000000" w:rsidP="00000000" w:rsidRDefault="00000000" w:rsidRPr="00000000" w14:paraId="00000145">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In particular:</w:t>
      </w:r>
    </w:p>
    <w:p w:rsidR="00000000" w:rsidDel="00000000" w:rsidP="00000000" w:rsidRDefault="00000000" w:rsidRPr="00000000" w14:paraId="00000146">
      <w:pPr>
        <w:pageBreakBefore w:val="0"/>
        <w:numPr>
          <w:ilvl w:val="0"/>
          <w:numId w:val="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Paper-based records and portable electronic devices, such as laptops and hard drives that contain personal data are kept under lock and key when not in use</w:t>
      </w:r>
    </w:p>
    <w:p w:rsidR="00000000" w:rsidDel="00000000" w:rsidP="00000000" w:rsidRDefault="00000000" w:rsidRPr="00000000" w14:paraId="00000147">
      <w:pPr>
        <w:pageBreakBefore w:val="0"/>
        <w:numPr>
          <w:ilvl w:val="0"/>
          <w:numId w:val="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Papers containing confidential personal data must not be left on office and classroom desks, on staffroom tables, pinned to notice/display boards, or left anywhere else where there is general access</w:t>
      </w:r>
    </w:p>
    <w:p w:rsidR="00000000" w:rsidDel="00000000" w:rsidP="00000000" w:rsidRDefault="00000000" w:rsidRPr="00000000" w14:paraId="00000148">
      <w:pPr>
        <w:pageBreakBefore w:val="0"/>
        <w:numPr>
          <w:ilvl w:val="0"/>
          <w:numId w:val="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Where personal information needs to be taken off site, staff must follow the relevant school procedures and ensure all records and copies are returned to the school</w:t>
      </w:r>
    </w:p>
    <w:p w:rsidR="00000000" w:rsidDel="00000000" w:rsidP="00000000" w:rsidRDefault="00000000" w:rsidRPr="00000000" w14:paraId="00000149">
      <w:pPr>
        <w:pageBreakBefore w:val="0"/>
        <w:numPr>
          <w:ilvl w:val="0"/>
          <w:numId w:val="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Passwords that are at least 8 characters long containing letters and numbers are used to access school computers, laptops and other electronic devices. Staff and pupils are reminded to change their passwords at regular intervals</w:t>
      </w:r>
    </w:p>
    <w:p w:rsidR="00000000" w:rsidDel="00000000" w:rsidP="00000000" w:rsidRDefault="00000000" w:rsidRPr="00000000" w14:paraId="0000014A">
      <w:pPr>
        <w:pageBreakBefore w:val="0"/>
        <w:numPr>
          <w:ilvl w:val="0"/>
          <w:numId w:val="4"/>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Encryption software is used to protect all portable devices and removable media, such as laptops and USB devices</w:t>
      </w:r>
    </w:p>
    <w:p w:rsidR="00000000" w:rsidDel="00000000" w:rsidP="00000000" w:rsidRDefault="00000000" w:rsidRPr="00000000" w14:paraId="0000014B">
      <w:pPr>
        <w:pageBreakBefore w:val="0"/>
        <w:numPr>
          <w:ilvl w:val="0"/>
          <w:numId w:val="4"/>
        </w:numPr>
        <w:ind w:left="720" w:hanging="360"/>
        <w:rPr>
          <w:rFonts w:ascii="Source Sans Pro" w:cs="Source Sans Pro" w:eastAsia="Source Sans Pro" w:hAnsi="Source Sans Pro"/>
        </w:rPr>
      </w:pPr>
      <w:bookmarkStart w:colFirst="0" w:colLast="0" w:name="_2p2csry" w:id="27"/>
      <w:bookmarkEnd w:id="27"/>
      <w:r w:rsidDel="00000000" w:rsidR="00000000" w:rsidRPr="00000000">
        <w:rPr>
          <w:rFonts w:ascii="Source Sans Pro" w:cs="Source Sans Pro" w:eastAsia="Source Sans Pro" w:hAnsi="Source Sans Pro"/>
          <w:vertAlign w:val="baseline"/>
          <w:rtl w:val="0"/>
        </w:rPr>
        <w:t xml:space="preserve">Staff, pupils or governors who store personal information on their personal devices are expected to follow the same security procedures as for school-owned equipment ICT policy</w:t>
      </w:r>
    </w:p>
    <w:p w:rsidR="00000000" w:rsidDel="00000000" w:rsidP="00000000" w:rsidRDefault="00000000" w:rsidRPr="00000000" w14:paraId="0000014C">
      <w:pPr>
        <w:pageBreakBefore w:val="0"/>
        <w:numPr>
          <w:ilvl w:val="0"/>
          <w:numId w:val="4"/>
        </w:numPr>
        <w:ind w:left="720" w:hanging="360"/>
        <w:rPr>
          <w:rFonts w:ascii="Source Sans Pro" w:cs="Source Sans Pro" w:eastAsia="Source Sans Pro" w:hAnsi="Source Sans Pro"/>
        </w:rPr>
      </w:pPr>
      <w:bookmarkStart w:colFirst="0" w:colLast="0" w:name="_147n2zr" w:id="28"/>
      <w:bookmarkEnd w:id="28"/>
      <w:r w:rsidDel="00000000" w:rsidR="00000000" w:rsidRPr="00000000">
        <w:rPr>
          <w:rFonts w:ascii="Source Sans Pro" w:cs="Source Sans Pro" w:eastAsia="Source Sans Pro" w:hAnsi="Source Sans Pro"/>
          <w:vertAlign w:val="baseline"/>
          <w:rtl w:val="0"/>
        </w:rPr>
        <w:t xml:space="preserve">Where we need to share personal data with a third party, we carry out due diligence and take reasonable steps to ensure it is stored securely and adequately protected (see section 8)</w:t>
      </w:r>
    </w:p>
    <w:p w:rsidR="00000000" w:rsidDel="00000000" w:rsidP="00000000" w:rsidRDefault="00000000" w:rsidRPr="00000000" w14:paraId="0000014D">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16. Disposal of Records</w:t>
      </w:r>
    </w:p>
    <w:p w:rsidR="00000000" w:rsidDel="00000000" w:rsidP="00000000" w:rsidRDefault="00000000" w:rsidRPr="00000000" w14:paraId="0000014E">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Personal data that is no longer needed will be disposed of securely. Personal data that has become inaccurate or out of date will also be disposed of securely, where we cannot or do not need to rectify or update it.</w:t>
      </w:r>
    </w:p>
    <w:p w:rsidR="00000000" w:rsidDel="00000000" w:rsidP="00000000" w:rsidRDefault="00000000" w:rsidRPr="00000000" w14:paraId="0000014F">
      <w:pPr>
        <w:pageBreakBefore w:val="0"/>
        <w:rPr>
          <w:rFonts w:ascii="Source Sans Pro" w:cs="Source Sans Pro" w:eastAsia="Source Sans Pro" w:hAnsi="Source Sans Pro"/>
          <w:highlight w:val="white"/>
          <w:vertAlign w:val="baseline"/>
        </w:rPr>
      </w:pPr>
      <w:bookmarkStart w:colFirst="0" w:colLast="0" w:name="_3o7alnk" w:id="29"/>
      <w:bookmarkEnd w:id="29"/>
      <w:r w:rsidDel="00000000" w:rsidR="00000000" w:rsidRPr="00000000">
        <w:rPr>
          <w:rFonts w:ascii="Source Sans Pro" w:cs="Source Sans Pro" w:eastAsia="Source Sans Pro" w:hAnsi="Source Sans Pro"/>
          <w:highlight w:val="white"/>
          <w:vertAlign w:val="baseline"/>
          <w:rtl w:val="0"/>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000000" w:rsidDel="00000000" w:rsidP="00000000" w:rsidRDefault="00000000" w:rsidRPr="00000000" w14:paraId="00000150">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17. Personal Data Breaches</w:t>
      </w:r>
    </w:p>
    <w:p w:rsidR="00000000" w:rsidDel="00000000" w:rsidP="00000000" w:rsidRDefault="00000000" w:rsidRPr="00000000" w14:paraId="00000151">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The school will make all reasonable endeavours to ensure that there are no personal data breaches.  </w:t>
      </w:r>
    </w:p>
    <w:p w:rsidR="00000000" w:rsidDel="00000000" w:rsidP="00000000" w:rsidRDefault="00000000" w:rsidRPr="00000000" w14:paraId="00000152">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In the unlikely event of a suspected data breach, we will follow the procedure set out in appendix 1.</w:t>
      </w:r>
    </w:p>
    <w:p w:rsidR="00000000" w:rsidDel="00000000" w:rsidP="00000000" w:rsidRDefault="00000000" w:rsidRPr="00000000" w14:paraId="00000153">
      <w:pPr>
        <w:pageBreakBefore w:val="0"/>
        <w:rPr>
          <w:rFonts w:ascii="Source Sans Pro" w:cs="Source Sans Pro" w:eastAsia="Source Sans Pro" w:hAnsi="Source Sans Pro"/>
          <w:highlight w:val="white"/>
          <w:vertAlign w:val="baseline"/>
        </w:rPr>
      </w:pPr>
      <w:r w:rsidDel="00000000" w:rsidR="00000000" w:rsidRPr="00000000">
        <w:rPr>
          <w:rFonts w:ascii="Source Sans Pro" w:cs="Source Sans Pro" w:eastAsia="Source Sans Pro" w:hAnsi="Source Sans Pro"/>
          <w:highlight w:val="white"/>
          <w:vertAlign w:val="baseline"/>
          <w:rtl w:val="0"/>
        </w:rPr>
        <w:t xml:space="preserve">When appropriate, we will report the data breach to the ICO within 72 hours. Such breaches in a school context may include, but are not limited to:</w:t>
      </w:r>
    </w:p>
    <w:p w:rsidR="00000000" w:rsidDel="00000000" w:rsidP="00000000" w:rsidRDefault="00000000" w:rsidRPr="00000000" w14:paraId="00000154">
      <w:pPr>
        <w:pageBreakBefore w:val="0"/>
        <w:numPr>
          <w:ilvl w:val="0"/>
          <w:numId w:val="7"/>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A non-anonymised dataset being published on the school website which shows the exam results of pupils eligible for the pupil premium</w:t>
      </w:r>
    </w:p>
    <w:p w:rsidR="00000000" w:rsidDel="00000000" w:rsidP="00000000" w:rsidRDefault="00000000" w:rsidRPr="00000000" w14:paraId="00000155">
      <w:pPr>
        <w:pageBreakBefore w:val="0"/>
        <w:numPr>
          <w:ilvl w:val="0"/>
          <w:numId w:val="7"/>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Safeguarding information being made available to an unauthorised person</w:t>
      </w:r>
    </w:p>
    <w:p w:rsidR="00000000" w:rsidDel="00000000" w:rsidP="00000000" w:rsidRDefault="00000000" w:rsidRPr="00000000" w14:paraId="00000156">
      <w:pPr>
        <w:pageBreakBefore w:val="0"/>
        <w:numPr>
          <w:ilvl w:val="0"/>
          <w:numId w:val="7"/>
        </w:numPr>
        <w:ind w:left="720" w:hanging="360"/>
        <w:rPr>
          <w:rFonts w:ascii="Source Sans Pro" w:cs="Source Sans Pro" w:eastAsia="Source Sans Pro" w:hAnsi="Source Sans Pro"/>
          <w:highlight w:val="white"/>
        </w:rPr>
      </w:pPr>
      <w:bookmarkStart w:colFirst="0" w:colLast="0" w:name="_23ckvvd" w:id="30"/>
      <w:bookmarkEnd w:id="30"/>
      <w:r w:rsidDel="00000000" w:rsidR="00000000" w:rsidRPr="00000000">
        <w:rPr>
          <w:rFonts w:ascii="Source Sans Pro" w:cs="Source Sans Pro" w:eastAsia="Source Sans Pro" w:hAnsi="Source Sans Pro"/>
          <w:highlight w:val="white"/>
          <w:vertAlign w:val="baseline"/>
          <w:rtl w:val="0"/>
        </w:rPr>
        <w:t xml:space="preserve">The theft of a school laptop containing non-encrypted personal data about pupils</w:t>
      </w:r>
    </w:p>
    <w:p w:rsidR="00000000" w:rsidDel="00000000" w:rsidP="00000000" w:rsidRDefault="00000000" w:rsidRPr="00000000" w14:paraId="00000157">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18. Training</w:t>
      </w:r>
    </w:p>
    <w:p w:rsidR="00000000" w:rsidDel="00000000" w:rsidP="00000000" w:rsidRDefault="00000000" w:rsidRPr="00000000" w14:paraId="00000158">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All staff and governors are provided with data protection training as part of their induction process.</w:t>
      </w:r>
    </w:p>
    <w:p w:rsidR="00000000" w:rsidDel="00000000" w:rsidP="00000000" w:rsidRDefault="00000000" w:rsidRPr="00000000" w14:paraId="00000159">
      <w:pPr>
        <w:pageBreakBefore w:val="0"/>
        <w:rPr>
          <w:rFonts w:ascii="Source Sans Pro" w:cs="Source Sans Pro" w:eastAsia="Source Sans Pro" w:hAnsi="Source Sans Pro"/>
          <w:vertAlign w:val="baseline"/>
        </w:rPr>
      </w:pPr>
      <w:bookmarkStart w:colFirst="0" w:colLast="0" w:name="_ihv636" w:id="31"/>
      <w:bookmarkEnd w:id="31"/>
      <w:r w:rsidDel="00000000" w:rsidR="00000000" w:rsidRPr="00000000">
        <w:rPr>
          <w:rFonts w:ascii="Source Sans Pro" w:cs="Source Sans Pro" w:eastAsia="Source Sans Pro" w:hAnsi="Source Sans Pro"/>
          <w:vertAlign w:val="baseline"/>
          <w:rtl w:val="0"/>
        </w:rPr>
        <w:t xml:space="preserve">Data protection will also form part of continuing professional development, where changes to legislation, guidance or the school’s processes make it necessary. </w:t>
      </w:r>
    </w:p>
    <w:p w:rsidR="00000000" w:rsidDel="00000000" w:rsidP="00000000" w:rsidRDefault="00000000" w:rsidRPr="00000000" w14:paraId="0000015A">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19. Monitoring Arrangements</w:t>
      </w:r>
    </w:p>
    <w:p w:rsidR="00000000" w:rsidDel="00000000" w:rsidP="00000000" w:rsidRDefault="00000000" w:rsidRPr="00000000" w14:paraId="0000015B">
      <w:pPr>
        <w:pageBreakBefore w:val="0"/>
        <w:rPr>
          <w:rFonts w:ascii="Source Sans Pro" w:cs="Source Sans Pro" w:eastAsia="Source Sans Pro" w:hAnsi="Source Sans Pro"/>
          <w:vertAlign w:val="baseline"/>
        </w:rPr>
      </w:pPr>
      <w:bookmarkStart w:colFirst="0" w:colLast="0" w:name="_32hioqz" w:id="32"/>
      <w:bookmarkEnd w:id="32"/>
      <w:r w:rsidDel="00000000" w:rsidR="00000000" w:rsidRPr="00000000">
        <w:rPr>
          <w:rFonts w:ascii="Source Sans Pro" w:cs="Source Sans Pro" w:eastAsia="Source Sans Pro" w:hAnsi="Source Sans Pro"/>
          <w:vertAlign w:val="baseline"/>
          <w:rtl w:val="0"/>
        </w:rPr>
        <w:t xml:space="preserve">This policy will be reviewed and updated </w:t>
      </w:r>
      <w:r w:rsidDel="00000000" w:rsidR="00000000" w:rsidRPr="00000000">
        <w:rPr>
          <w:rFonts w:ascii="Source Sans Pro" w:cs="Source Sans Pro" w:eastAsia="Source Sans Pro" w:hAnsi="Source Sans Pro"/>
          <w:b w:val="1"/>
          <w:vertAlign w:val="baseline"/>
          <w:rtl w:val="0"/>
        </w:rPr>
        <w:t xml:space="preserve">every year</w:t>
      </w:r>
      <w:r w:rsidDel="00000000" w:rsidR="00000000" w:rsidRPr="00000000">
        <w:rPr>
          <w:rFonts w:ascii="Source Sans Pro" w:cs="Source Sans Pro" w:eastAsia="Source Sans Pro" w:hAnsi="Source Sans Pro"/>
          <w:vertAlign w:val="baseline"/>
          <w:rtl w:val="0"/>
        </w:rPr>
        <w:t xml:space="preserve"> and shared with the full governing board.</w:t>
      </w:r>
    </w:p>
    <w:p w:rsidR="00000000" w:rsidDel="00000000" w:rsidP="00000000" w:rsidRDefault="00000000" w:rsidRPr="00000000" w14:paraId="0000015C">
      <w:pPr>
        <w:pStyle w:val="Heading1"/>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20. Links with Other Policies</w:t>
      </w:r>
    </w:p>
    <w:p w:rsidR="00000000" w:rsidDel="00000000" w:rsidP="00000000" w:rsidRDefault="00000000" w:rsidRPr="00000000" w14:paraId="0000015D">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data protection policy is linked to our:</w:t>
      </w:r>
    </w:p>
    <w:p w:rsidR="00000000" w:rsidDel="00000000" w:rsidP="00000000" w:rsidRDefault="00000000" w:rsidRPr="00000000" w14:paraId="0000015E">
      <w:pPr>
        <w:pageBreakBefore w:val="0"/>
        <w:numPr>
          <w:ilvl w:val="0"/>
          <w:numId w:val="7"/>
        </w:numPr>
        <w:ind w:left="720" w:hanging="36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vertAlign w:val="baseline"/>
          <w:rtl w:val="0"/>
        </w:rPr>
        <w:t xml:space="preserve">Freedom of information publication scheme</w:t>
      </w:r>
      <w:r w:rsidDel="00000000" w:rsidR="00000000" w:rsidRPr="00000000">
        <w:rPr>
          <w:rtl w:val="0"/>
        </w:rPr>
      </w:r>
    </w:p>
    <w:p w:rsidR="00000000" w:rsidDel="00000000" w:rsidP="00000000" w:rsidRDefault="00000000" w:rsidRPr="00000000" w14:paraId="0000015F">
      <w:pPr>
        <w:pStyle w:val="Heading1"/>
        <w:pageBreakBefore w:val="0"/>
        <w:rPr>
          <w:rFonts w:ascii="Source Sans Pro" w:cs="Source Sans Pro" w:eastAsia="Source Sans Pro" w:hAnsi="Source Sans Pro"/>
          <w:vertAlign w:val="baseline"/>
        </w:rPr>
      </w:pPr>
      <w:bookmarkStart w:colFirst="0" w:colLast="0" w:name="_1hmsyys" w:id="33"/>
      <w:bookmarkEnd w:id="33"/>
      <w:r w:rsidDel="00000000" w:rsidR="00000000" w:rsidRPr="00000000">
        <w:br w:type="page"/>
      </w:r>
      <w:r w:rsidDel="00000000" w:rsidR="00000000" w:rsidRPr="00000000">
        <w:rPr>
          <w:rFonts w:ascii="Source Sans Pro" w:cs="Source Sans Pro" w:eastAsia="Source Sans Pro" w:hAnsi="Source Sans Pro"/>
          <w:vertAlign w:val="baseline"/>
          <w:rtl w:val="0"/>
        </w:rPr>
        <w:t xml:space="preserve">Appendix 1: Personal Data Breach Procedure</w:t>
      </w:r>
    </w:p>
    <w:p w:rsidR="00000000" w:rsidDel="00000000" w:rsidP="00000000" w:rsidRDefault="00000000" w:rsidRPr="00000000" w14:paraId="00000160">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This procedure is based on </w:t>
      </w:r>
      <w:hyperlink r:id="rId16">
        <w:r w:rsidDel="00000000" w:rsidR="00000000" w:rsidRPr="00000000">
          <w:rPr>
            <w:rFonts w:ascii="Source Sans Pro" w:cs="Source Sans Pro" w:eastAsia="Source Sans Pro" w:hAnsi="Source Sans Pro"/>
            <w:color w:val="0092cf"/>
            <w:sz w:val="20"/>
            <w:szCs w:val="20"/>
            <w:u w:val="single"/>
            <w:vertAlign w:val="baseline"/>
            <w:rtl w:val="0"/>
          </w:rPr>
          <w:t xml:space="preserve">guidance on personal data breaches</w:t>
        </w:r>
      </w:hyperlink>
      <w:r w:rsidDel="00000000" w:rsidR="00000000" w:rsidRPr="00000000">
        <w:rPr>
          <w:rFonts w:ascii="Source Sans Pro" w:cs="Source Sans Pro" w:eastAsia="Source Sans Pro" w:hAnsi="Source Sans Pro"/>
          <w:vertAlign w:val="baseline"/>
          <w:rtl w:val="0"/>
        </w:rPr>
        <w:t xml:space="preserve"> produced by the ICO.</w:t>
      </w:r>
    </w:p>
    <w:p w:rsidR="00000000" w:rsidDel="00000000" w:rsidP="00000000" w:rsidRDefault="00000000" w:rsidRPr="00000000" w14:paraId="00000161">
      <w:pPr>
        <w:pageBreakBefore w:val="0"/>
        <w:numPr>
          <w:ilvl w:val="0"/>
          <w:numId w:val="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On finding or causing a breach, or potential breach, the staff member or data processor must immediately notify the Headteacher.</w:t>
      </w:r>
    </w:p>
    <w:p w:rsidR="00000000" w:rsidDel="00000000" w:rsidP="00000000" w:rsidRDefault="00000000" w:rsidRPr="00000000" w14:paraId="00000162">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Headteacher will investigate the report, and determine whether a breach has occurred. To decide, the Headteacher will consider whether personal data has been accidentally or unlawfully: </w:t>
      </w:r>
    </w:p>
    <w:p w:rsidR="00000000" w:rsidDel="00000000" w:rsidP="00000000" w:rsidRDefault="00000000" w:rsidRPr="00000000" w14:paraId="00000163">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Lost </w:t>
      </w:r>
    </w:p>
    <w:p w:rsidR="00000000" w:rsidDel="00000000" w:rsidP="00000000" w:rsidRDefault="00000000" w:rsidRPr="00000000" w14:paraId="00000164">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Stolen</w:t>
      </w:r>
    </w:p>
    <w:p w:rsidR="00000000" w:rsidDel="00000000" w:rsidP="00000000" w:rsidRDefault="00000000" w:rsidRPr="00000000" w14:paraId="00000165">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Destroyed</w:t>
      </w:r>
    </w:p>
    <w:p w:rsidR="00000000" w:rsidDel="00000000" w:rsidP="00000000" w:rsidRDefault="00000000" w:rsidRPr="00000000" w14:paraId="00000166">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Altered</w:t>
      </w:r>
    </w:p>
    <w:p w:rsidR="00000000" w:rsidDel="00000000" w:rsidP="00000000" w:rsidRDefault="00000000" w:rsidRPr="00000000" w14:paraId="00000167">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Disclosed or made available where it should not have been</w:t>
      </w:r>
    </w:p>
    <w:p w:rsidR="00000000" w:rsidDel="00000000" w:rsidP="00000000" w:rsidRDefault="00000000" w:rsidRPr="00000000" w14:paraId="00000168">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Made available to unauthorised people</w:t>
      </w:r>
    </w:p>
    <w:p w:rsidR="00000000" w:rsidDel="00000000" w:rsidP="00000000" w:rsidRDefault="00000000" w:rsidRPr="00000000" w14:paraId="00000169">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headteacher will seek advice from the DPO and alert the chair of governors</w:t>
      </w:r>
    </w:p>
    <w:p w:rsidR="00000000" w:rsidDel="00000000" w:rsidP="00000000" w:rsidRDefault="00000000" w:rsidRPr="00000000" w14:paraId="0000016A">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Headteacher will make all reasonable efforts to contain and minimise the impact of the breach, assisted by the DPO and relevant staff members or data processors where necessary. (Actions relevant to specific data types are set out at the end of this procedure)</w:t>
      </w:r>
    </w:p>
    <w:p w:rsidR="00000000" w:rsidDel="00000000" w:rsidP="00000000" w:rsidRDefault="00000000" w:rsidRPr="00000000" w14:paraId="0000016B">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DPO will assess the potential consequences, based on how serious they are, and how likely they are to happen based on the Headteacher investigation to advise the Headteacher further</w:t>
      </w:r>
    </w:p>
    <w:p w:rsidR="00000000" w:rsidDel="00000000" w:rsidP="00000000" w:rsidRDefault="00000000" w:rsidRPr="00000000" w14:paraId="0000016C">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DPO in conjunction with the Headteacher,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000000" w:rsidDel="00000000" w:rsidP="00000000" w:rsidRDefault="00000000" w:rsidRPr="00000000" w14:paraId="0000016D">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Loss of control over their data</w:t>
      </w:r>
    </w:p>
    <w:p w:rsidR="00000000" w:rsidDel="00000000" w:rsidP="00000000" w:rsidRDefault="00000000" w:rsidRPr="00000000" w14:paraId="0000016E">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Discrimination </w:t>
      </w:r>
    </w:p>
    <w:p w:rsidR="00000000" w:rsidDel="00000000" w:rsidP="00000000" w:rsidRDefault="00000000" w:rsidRPr="00000000" w14:paraId="0000016F">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Identify theft or fraud</w:t>
      </w:r>
    </w:p>
    <w:p w:rsidR="00000000" w:rsidDel="00000000" w:rsidP="00000000" w:rsidRDefault="00000000" w:rsidRPr="00000000" w14:paraId="00000170">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Financial loss</w:t>
      </w:r>
    </w:p>
    <w:p w:rsidR="00000000" w:rsidDel="00000000" w:rsidP="00000000" w:rsidRDefault="00000000" w:rsidRPr="00000000" w14:paraId="00000171">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Unauthorised reversal of pseudonymisation (for example, key-coding) </w:t>
      </w:r>
    </w:p>
    <w:p w:rsidR="00000000" w:rsidDel="00000000" w:rsidP="00000000" w:rsidRDefault="00000000" w:rsidRPr="00000000" w14:paraId="00000172">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Damage to reputation</w:t>
      </w:r>
    </w:p>
    <w:p w:rsidR="00000000" w:rsidDel="00000000" w:rsidP="00000000" w:rsidRDefault="00000000" w:rsidRPr="00000000" w14:paraId="00000173">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Loss of confidentiality</w:t>
      </w:r>
    </w:p>
    <w:p w:rsidR="00000000" w:rsidDel="00000000" w:rsidP="00000000" w:rsidRDefault="00000000" w:rsidRPr="00000000" w14:paraId="00000174">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Any other significant economic or social disadvantage to the individual(s) concerned</w:t>
      </w:r>
    </w:p>
    <w:p w:rsidR="00000000" w:rsidDel="00000000" w:rsidP="00000000" w:rsidRDefault="00000000" w:rsidRPr="00000000" w14:paraId="00000175">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If it’s likely that there will be a risk to people’s rights and freedoms, the DPO will notify the ICO.</w:t>
      </w:r>
    </w:p>
    <w:p w:rsidR="00000000" w:rsidDel="00000000" w:rsidP="00000000" w:rsidRDefault="00000000" w:rsidRPr="00000000" w14:paraId="00000176">
      <w:pPr>
        <w:pageBreakBefore w:val="0"/>
        <w:numPr>
          <w:ilvl w:val="0"/>
          <w:numId w:val="15"/>
        </w:numPr>
        <w:ind w:left="720" w:hanging="360"/>
        <w:rPr>
          <w:rFonts w:ascii="Source Sans Pro" w:cs="Source Sans Pro" w:eastAsia="Source Sans Pro" w:hAnsi="Source Sans Pro"/>
        </w:rPr>
      </w:pPr>
      <w:bookmarkStart w:colFirst="0" w:colLast="0" w:name="_41mghml" w:id="34"/>
      <w:bookmarkEnd w:id="34"/>
      <w:r w:rsidDel="00000000" w:rsidR="00000000" w:rsidRPr="00000000">
        <w:rPr>
          <w:rFonts w:ascii="Source Sans Pro" w:cs="Source Sans Pro" w:eastAsia="Source Sans Pro" w:hAnsi="Source Sans Pro"/>
          <w:vertAlign w:val="baseline"/>
          <w:rtl w:val="0"/>
        </w:rPr>
        <w:t xml:space="preserve">The Headteacher will document the decision (either way), in case it is challenged at a later date by the ICO or an individual affected by the breach. Documented decisions are stored in the Breach-Log document in electronic format. </w:t>
      </w:r>
    </w:p>
    <w:p w:rsidR="00000000" w:rsidDel="00000000" w:rsidP="00000000" w:rsidRDefault="00000000" w:rsidRPr="00000000" w14:paraId="00000177">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Where the ICO must be notified, the DPO or Headteacher will do this via the </w:t>
      </w:r>
      <w:hyperlink r:id="rId17">
        <w:r w:rsidDel="00000000" w:rsidR="00000000" w:rsidRPr="00000000">
          <w:rPr>
            <w:rFonts w:ascii="Source Sans Pro" w:cs="Source Sans Pro" w:eastAsia="Source Sans Pro" w:hAnsi="Source Sans Pro"/>
            <w:color w:val="0092cf"/>
            <w:sz w:val="20"/>
            <w:szCs w:val="20"/>
            <w:u w:val="single"/>
            <w:vertAlign w:val="baseline"/>
            <w:rtl w:val="0"/>
          </w:rPr>
          <w:t xml:space="preserve">‘report a breach’ page of the ICO website</w:t>
        </w:r>
      </w:hyperlink>
      <w:r w:rsidDel="00000000" w:rsidR="00000000" w:rsidRPr="00000000">
        <w:rPr>
          <w:rFonts w:ascii="Source Sans Pro" w:cs="Source Sans Pro" w:eastAsia="Source Sans Pro" w:hAnsi="Source Sans Pro"/>
          <w:vertAlign w:val="baseline"/>
          <w:rtl w:val="0"/>
        </w:rPr>
        <w:t xml:space="preserve">. As required, the report will set out: </w:t>
      </w:r>
    </w:p>
    <w:p w:rsidR="00000000" w:rsidDel="00000000" w:rsidP="00000000" w:rsidRDefault="00000000" w:rsidRPr="00000000" w14:paraId="00000178">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 description of the nature of the personal data breach including, where possible:</w:t>
      </w:r>
    </w:p>
    <w:p w:rsidR="00000000" w:rsidDel="00000000" w:rsidP="00000000" w:rsidRDefault="00000000" w:rsidRPr="00000000" w14:paraId="00000179">
      <w:pPr>
        <w:pageBreakBefore w:val="0"/>
        <w:numPr>
          <w:ilvl w:val="2"/>
          <w:numId w:val="15"/>
        </w:numPr>
        <w:ind w:left="21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categories and approximate number of individuals concerned</w:t>
      </w:r>
    </w:p>
    <w:p w:rsidR="00000000" w:rsidDel="00000000" w:rsidP="00000000" w:rsidRDefault="00000000" w:rsidRPr="00000000" w14:paraId="0000017A">
      <w:pPr>
        <w:pageBreakBefore w:val="0"/>
        <w:numPr>
          <w:ilvl w:val="2"/>
          <w:numId w:val="15"/>
        </w:numPr>
        <w:ind w:left="216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categories and approximate number of personal data records concerned</w:t>
      </w:r>
    </w:p>
    <w:p w:rsidR="00000000" w:rsidDel="00000000" w:rsidP="00000000" w:rsidRDefault="00000000" w:rsidRPr="00000000" w14:paraId="0000017B">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name and contact details of the DPO </w:t>
      </w:r>
    </w:p>
    <w:p w:rsidR="00000000" w:rsidDel="00000000" w:rsidP="00000000" w:rsidRDefault="00000000" w:rsidRPr="00000000" w14:paraId="0000017C">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 description of the likely consequences of the personal data breach</w:t>
      </w:r>
    </w:p>
    <w:p w:rsidR="00000000" w:rsidDel="00000000" w:rsidP="00000000" w:rsidRDefault="00000000" w:rsidRPr="00000000" w14:paraId="0000017D">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 description of the measures that have been, or will be taken, to deal with the breach and mitigate any possible adverse effects on the individual(s) concerned</w:t>
      </w:r>
    </w:p>
    <w:p w:rsidR="00000000" w:rsidDel="00000000" w:rsidP="00000000" w:rsidRDefault="00000000" w:rsidRPr="00000000" w14:paraId="0000017E">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If all the above details are not yet known, the School will report as much as they can within 72 hours. The report will explain that there is a delay, the reasons why, and when the they expect to have further information. The Headteacher or DPO will submit the remaining information as soon as possible</w:t>
      </w:r>
    </w:p>
    <w:p w:rsidR="00000000" w:rsidDel="00000000" w:rsidP="00000000" w:rsidRDefault="00000000" w:rsidRPr="00000000" w14:paraId="0000017F">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School will also assess the risk to individuals, again based on the severity and likelihood of potential or actual impact. If the risk is high, the School will promptly inform, in writing, all individuals whose personal data has been breached. This notification will set out: </w:t>
      </w:r>
    </w:p>
    <w:p w:rsidR="00000000" w:rsidDel="00000000" w:rsidP="00000000" w:rsidRDefault="00000000" w:rsidRPr="00000000" w14:paraId="00000180">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name and contact details of the DPO</w:t>
      </w:r>
    </w:p>
    <w:p w:rsidR="00000000" w:rsidDel="00000000" w:rsidP="00000000" w:rsidRDefault="00000000" w:rsidRPr="00000000" w14:paraId="00000181">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 description of the likely consequences of the personal data breach</w:t>
      </w:r>
    </w:p>
    <w:p w:rsidR="00000000" w:rsidDel="00000000" w:rsidP="00000000" w:rsidRDefault="00000000" w:rsidRPr="00000000" w14:paraId="00000182">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 description of the measures that have been, or will be, taken to deal with the data breach and mitigate any possible adverse effects on the individual(s) concerned</w:t>
      </w:r>
    </w:p>
    <w:p w:rsidR="00000000" w:rsidDel="00000000" w:rsidP="00000000" w:rsidRDefault="00000000" w:rsidRPr="00000000" w14:paraId="00000183">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School will notify any relevant third parties who can help mitigate the loss to individuals – for example, the police, insurers, banks or credit card companies</w:t>
      </w:r>
    </w:p>
    <w:p w:rsidR="00000000" w:rsidDel="00000000" w:rsidP="00000000" w:rsidRDefault="00000000" w:rsidRPr="00000000" w14:paraId="00000184">
      <w:pPr>
        <w:pageBreakBefore w:val="0"/>
        <w:numPr>
          <w:ilvl w:val="0"/>
          <w:numId w:val="15"/>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School will document each breach, irrespective of whether it is reported to the ICO. For each breach, this record will include the: </w:t>
      </w:r>
    </w:p>
    <w:p w:rsidR="00000000" w:rsidDel="00000000" w:rsidP="00000000" w:rsidRDefault="00000000" w:rsidRPr="00000000" w14:paraId="00000185">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Facts and cause</w:t>
      </w:r>
    </w:p>
    <w:p w:rsidR="00000000" w:rsidDel="00000000" w:rsidP="00000000" w:rsidRDefault="00000000" w:rsidRPr="00000000" w14:paraId="00000186">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Effects</w:t>
      </w:r>
    </w:p>
    <w:p w:rsidR="00000000" w:rsidDel="00000000" w:rsidP="00000000" w:rsidRDefault="00000000" w:rsidRPr="00000000" w14:paraId="00000187">
      <w:pPr>
        <w:pageBreakBefore w:val="0"/>
        <w:numPr>
          <w:ilvl w:val="1"/>
          <w:numId w:val="15"/>
        </w:numPr>
        <w:ind w:left="144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Action taken to contain it and ensure it does not happen again (such as establishing more robust processes or providing further training for individuals)</w:t>
      </w:r>
    </w:p>
    <w:p w:rsidR="00000000" w:rsidDel="00000000" w:rsidP="00000000" w:rsidRDefault="00000000" w:rsidRPr="00000000" w14:paraId="00000188">
      <w:pPr>
        <w:pageBreakBefore w:val="0"/>
        <w:rPr>
          <w:rFonts w:ascii="Source Sans Pro" w:cs="Source Sans Pro" w:eastAsia="Source Sans Pro" w:hAnsi="Source Sans Pro"/>
          <w:color w:val="ed7d31"/>
          <w:vertAlign w:val="baseline"/>
        </w:rPr>
      </w:pPr>
      <w:r w:rsidDel="00000000" w:rsidR="00000000" w:rsidRPr="00000000">
        <w:rPr>
          <w:rFonts w:ascii="Source Sans Pro" w:cs="Source Sans Pro" w:eastAsia="Source Sans Pro" w:hAnsi="Source Sans Pro"/>
          <w:vertAlign w:val="baseline"/>
          <w:rtl w:val="0"/>
        </w:rPr>
        <w:t xml:space="preserve">Records of all breaches will be stored are in the Breach-Log document in electronic format.</w:t>
      </w:r>
      <w:r w:rsidDel="00000000" w:rsidR="00000000" w:rsidRPr="00000000">
        <w:rPr>
          <w:rtl w:val="0"/>
        </w:rPr>
      </w:r>
    </w:p>
    <w:p w:rsidR="00000000" w:rsidDel="00000000" w:rsidP="00000000" w:rsidRDefault="00000000" w:rsidRPr="00000000" w14:paraId="00000189">
      <w:pPr>
        <w:pageBreakBefore w:val="0"/>
        <w:numPr>
          <w:ilvl w:val="0"/>
          <w:numId w:val="16"/>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vertAlign w:val="baseline"/>
          <w:rtl w:val="0"/>
        </w:rPr>
        <w:t xml:space="preserve">The DPO and headteacher will review what happened and how it can be stopped from happening again. This will happen as soon as reasonably possible </w:t>
      </w:r>
    </w:p>
    <w:p w:rsidR="00000000" w:rsidDel="00000000" w:rsidP="00000000" w:rsidRDefault="00000000" w:rsidRPr="00000000" w14:paraId="0000018A">
      <w:pPr>
        <w:pStyle w:val="Heading2"/>
        <w:pageBreakBefore w:val="0"/>
        <w:rPr>
          <w:rFonts w:ascii="Source Sans Pro" w:cs="Source Sans Pro" w:eastAsia="Source Sans Pro" w:hAnsi="Source Sans Pro"/>
          <w:vertAlign w:val="baseline"/>
        </w:rPr>
      </w:pPr>
      <w:bookmarkStart w:colFirst="0" w:colLast="0" w:name="_2grqrue" w:id="35"/>
      <w:bookmarkEnd w:id="35"/>
      <w:r w:rsidDel="00000000" w:rsidR="00000000" w:rsidRPr="00000000">
        <w:rPr>
          <w:rFonts w:ascii="Source Sans Pro" w:cs="Source Sans Pro" w:eastAsia="Source Sans Pro" w:hAnsi="Source Sans Pro"/>
          <w:vertAlign w:val="baseline"/>
          <w:rtl w:val="0"/>
        </w:rPr>
        <w:t xml:space="preserve">Actions to Minimise the Impact of Data Breaches</w:t>
      </w:r>
    </w:p>
    <w:p w:rsidR="00000000" w:rsidDel="00000000" w:rsidP="00000000" w:rsidRDefault="00000000" w:rsidRPr="00000000" w14:paraId="0000018B">
      <w:pPr>
        <w:pageBreakBefore w:val="0"/>
        <w:rPr>
          <w:rFonts w:ascii="Source Sans Pro" w:cs="Source Sans Pro" w:eastAsia="Source Sans Pro" w:hAnsi="Source Sans Pro"/>
          <w:vertAlign w:val="baseline"/>
        </w:rPr>
      </w:pPr>
      <w:r w:rsidDel="00000000" w:rsidR="00000000" w:rsidRPr="00000000">
        <w:rPr>
          <w:rFonts w:ascii="Source Sans Pro" w:cs="Source Sans Pro" w:eastAsia="Source Sans Pro" w:hAnsi="Source Sans Pro"/>
          <w:vertAlign w:val="baseline"/>
          <w:rtl w:val="0"/>
        </w:rPr>
        <w:t xml:space="preserve">An example of the actions we will take to mitigate the impact of a data breach are set out below, focusing especially on a breach involving particularly risky or sensitive information. We will review the effectiveness of these actions and amend them as necessary after any data breach.</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ource Sans Pro" w:cs="Source Sans Pro" w:eastAsia="Source Sans Pro" w:hAnsi="Source Sans Pro"/>
          <w:i w:val="0"/>
          <w:smallCaps w:val="0"/>
          <w:strike w:val="0"/>
          <w:color w:val="f15f22"/>
          <w:sz w:val="20"/>
          <w:szCs w:val="20"/>
          <w:u w:val="none"/>
          <w:shd w:fill="auto" w:val="clear"/>
          <w:vertAlign w:val="baseline"/>
        </w:rPr>
      </w:pPr>
      <w:r w:rsidDel="00000000" w:rsidR="00000000" w:rsidRPr="00000000">
        <w:rPr>
          <w:rFonts w:ascii="Source Sans Pro" w:cs="Source Sans Pro" w:eastAsia="Source Sans Pro" w:hAnsi="Source Sans Pro"/>
          <w:i w:val="0"/>
          <w:smallCaps w:val="0"/>
          <w:strike w:val="0"/>
          <w:color w:val="f15f22"/>
          <w:sz w:val="20"/>
          <w:szCs w:val="20"/>
          <w:u w:val="none"/>
          <w:shd w:fill="auto" w:val="clear"/>
          <w:vertAlign w:val="baseline"/>
          <w:rtl w:val="0"/>
        </w:rPr>
        <w:t xml:space="preserve">Sensitive information being disclosed via email (including safeguarding records)</w:t>
      </w:r>
    </w:p>
    <w:p w:rsidR="00000000" w:rsidDel="00000000" w:rsidP="00000000" w:rsidRDefault="00000000" w:rsidRPr="00000000" w14:paraId="000001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If special category data (sensitive information) is accidently made available via email to unauthorised individuals, the sender must attempt to recall the email as soon as they become aware of the error</w:t>
      </w:r>
    </w:p>
    <w:p w:rsidR="00000000" w:rsidDel="00000000" w:rsidP="00000000" w:rsidRDefault="00000000" w:rsidRPr="00000000" w14:paraId="000001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Members of staff who receive personal data sent in error must alert the sender and the DPO as soon as they become aware of the error</w:t>
      </w:r>
    </w:p>
    <w:p w:rsidR="00000000" w:rsidDel="00000000" w:rsidP="00000000" w:rsidRDefault="00000000" w:rsidRPr="00000000" w14:paraId="000001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If the sender is unavailable or cannot recall the email for any reason, the DPO will ask the ICT department to recall it</w:t>
      </w:r>
    </w:p>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000000" w:rsidDel="00000000" w:rsidP="00000000" w:rsidRDefault="00000000" w:rsidRPr="00000000" w14:paraId="000001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The DPO will ensure we receive a written response from all the individuals who received the data, confirming that they have complied with this request</w:t>
      </w:r>
    </w:p>
    <w:p w:rsidR="00000000" w:rsidDel="00000000" w:rsidP="00000000" w:rsidRDefault="00000000" w:rsidRPr="00000000" w14:paraId="000001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The DPO will carry out an internet search to check that the information has not been made public; if it has, we will contact the publisher/website owner or administrator to request that the information is removed from their website and deleted</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ource Sans Pro" w:cs="Source Sans Pro" w:eastAsia="Source Sans Pro" w:hAnsi="Source Sans Pro"/>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Other types of breach might include:</w:t>
      </w:r>
    </w:p>
    <w:p w:rsidR="00000000" w:rsidDel="00000000" w:rsidP="00000000" w:rsidRDefault="00000000" w:rsidRPr="00000000" w14:paraId="000001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Details of pupil premium children being published on the school website</w:t>
      </w:r>
    </w:p>
    <w:p w:rsidR="00000000" w:rsidDel="00000000" w:rsidP="00000000" w:rsidRDefault="00000000" w:rsidRPr="00000000" w14:paraId="000001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Non-anonymised pupil data or staff pay information being shared with governors</w:t>
      </w:r>
    </w:p>
    <w:p w:rsidR="00000000" w:rsidDel="00000000" w:rsidP="00000000" w:rsidRDefault="00000000" w:rsidRPr="00000000" w14:paraId="000001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Source Sans Pro" w:cs="Source Sans Pro" w:eastAsia="Source Sans Pro" w:hAnsi="Source Sans Pro"/>
          <w:i w:val="0"/>
          <w:smallCaps w:val="0"/>
          <w:strike w:val="0"/>
          <w:color w:val="000000"/>
          <w:sz w:val="20"/>
          <w:szCs w:val="20"/>
          <w:shd w:fill="auto" w:val="clear"/>
        </w:rPr>
      </w:pPr>
      <w:r w:rsidDel="00000000" w:rsidR="00000000" w:rsidRPr="00000000">
        <w:rPr>
          <w:rFonts w:ascii="Source Sans Pro" w:cs="Source Sans Pro" w:eastAsia="Source Sans Pro" w:hAnsi="Source Sans Pro"/>
          <w:i w:val="0"/>
          <w:smallCaps w:val="0"/>
          <w:strike w:val="0"/>
          <w:color w:val="000000"/>
          <w:sz w:val="20"/>
          <w:szCs w:val="20"/>
          <w:u w:val="none"/>
          <w:shd w:fill="auto" w:val="clear"/>
          <w:vertAlign w:val="baseline"/>
          <w:rtl w:val="0"/>
        </w:rPr>
        <w:t xml:space="preserve">A school laptop containing non-encrypted sensitive personal data being stolen or hacked.</w:t>
      </w:r>
    </w:p>
    <w:p w:rsidR="00000000" w:rsidDel="00000000" w:rsidP="00000000" w:rsidRDefault="00000000" w:rsidRPr="00000000" w14:paraId="00000197">
      <w:pPr>
        <w:pageBreakBefore w:val="0"/>
        <w:rPr>
          <w:rFonts w:ascii="Source Sans Pro" w:cs="Source Sans Pro" w:eastAsia="Source Sans Pro" w:hAnsi="Source Sans Pro"/>
          <w:vertAlign w:val="baseline"/>
        </w:rPr>
      </w:pPr>
      <w:r w:rsidDel="00000000" w:rsidR="00000000" w:rsidRPr="00000000">
        <w:rPr>
          <w:rtl w:val="0"/>
        </w:rPr>
      </w:r>
    </w:p>
    <w:sectPr>
      <w:headerReference r:id="rId18" w:type="default"/>
      <w:headerReference r:id="rId19" w:type="first"/>
      <w:footerReference r:id="rId20" w:type="default"/>
      <w:footerReference r:id="rId21" w:type="even"/>
      <w:pgSz w:h="16840" w:w="11900" w:orient="portrait"/>
      <w:pgMar w:bottom="1134" w:top="851" w:left="1134" w:right="1134" w:header="85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Rockwel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Page </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 of </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5709285</wp:posOffset>
          </wp:positionH>
          <wp:positionV relativeFrom="paragraph">
            <wp:posOffset>-541654</wp:posOffset>
          </wp:positionV>
          <wp:extent cx="1238250" cy="929005"/>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929005"/>
                  </a:xfrm>
                  <a:prstGeom prst="rect"/>
                  <a:ln/>
                </pic:spPr>
              </pic:pic>
            </a:graphicData>
          </a:graphic>
        </wp:anchor>
      </w:drawing>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ckwell" w:cs="Rockwell" w:eastAsia="Rockwell" w:hAnsi="Rockwell"/>
        <w:lang w:val="en-GB"/>
      </w:rPr>
    </w:rPrDefault>
    <w:pPrDefault>
      <w:pPr>
        <w:spacing w:before="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360" w:lineRule="auto"/>
    </w:pPr>
    <w:rPr>
      <w:b w:val="1"/>
      <w:color w:val="065f03"/>
      <w:sz w:val="24"/>
      <w:szCs w:val="24"/>
      <w:highlight w:val="white"/>
      <w:vertAlign w:val="baseline"/>
    </w:rPr>
  </w:style>
  <w:style w:type="paragraph" w:styleId="Heading2">
    <w:name w:val="heading 2"/>
    <w:basedOn w:val="Normal"/>
    <w:next w:val="Normal"/>
    <w:pPr>
      <w:keepNext w:val="1"/>
      <w:pageBreakBefore w:val="0"/>
      <w:spacing w:before="120" w:lineRule="auto"/>
    </w:pPr>
    <w:rPr>
      <w:b w:val="1"/>
      <w:color w:val="065f03"/>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ico.org.uk/for-organisations/guide-to-the-general-data-protection-regulation-gdpr/" TargetMode="External"/><Relationship Id="rId10" Type="http://schemas.openxmlformats.org/officeDocument/2006/relationships/hyperlink" Target="https://publications.parliament.uk/pa/bills/cbill/2017-2019/0153/18153.pdf" TargetMode="External"/><Relationship Id="rId21" Type="http://schemas.openxmlformats.org/officeDocument/2006/relationships/footer" Target="footer1.xml"/><Relationship Id="rId13" Type="http://schemas.openxmlformats.org/officeDocument/2006/relationships/hyperlink" Target="https://ico.org.uk/media/for-organisations/documents/1542/cctv-code-of-practice.pdf" TargetMode="External"/><Relationship Id="rId12" Type="http://schemas.openxmlformats.org/officeDocument/2006/relationships/hyperlink" Target="https://ico.org.uk/media/for-organisations/documents/2014223/subject-access-code-of-practic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ata.consilium.europa.eu/doc/document/ST-5419-2016-INIT/en/pdf" TargetMode="External"/><Relationship Id="rId15" Type="http://schemas.openxmlformats.org/officeDocument/2006/relationships/hyperlink" Target="https://ico.org.uk/media/for-organisations/documents/1542/cctv-code-of-practice.pdf" TargetMode="External"/><Relationship Id="rId14" Type="http://schemas.openxmlformats.org/officeDocument/2006/relationships/hyperlink" Target="https://www.legislation.gov.uk/ukpga/2012/9/section/26" TargetMode="External"/><Relationship Id="rId17" Type="http://schemas.openxmlformats.org/officeDocument/2006/relationships/hyperlink" Target="https://ico.org.uk/for-organisations/report-a-breach/" TargetMode="External"/><Relationship Id="rId16" Type="http://schemas.openxmlformats.org/officeDocument/2006/relationships/hyperlink" Target="https://ico.org.uk/for-organisations/guide-to-the-general-data-protection-regulation-gdpr/personal-data-breache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yperlink" Target="https://www.legislation.gov.uk/ukpga/1996/56/contents"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